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EB984" w14:textId="21D52EE1" w:rsidR="002505FB" w:rsidRPr="00D93A1A" w:rsidRDefault="002505FB" w:rsidP="00301C57">
      <w:pPr>
        <w:shd w:val="clear" w:color="auto" w:fill="FDFDFD"/>
        <w:spacing w:after="0" w:line="240" w:lineRule="auto"/>
        <w:rPr>
          <w:rFonts w:ascii="Calibri" w:eastAsia="Times New Roman" w:hAnsi="Calibri" w:cs="Calibri"/>
          <w:color w:val="000000"/>
          <w:sz w:val="36"/>
          <w:szCs w:val="36"/>
          <w:lang w:eastAsia="nl-BE"/>
        </w:rPr>
      </w:pPr>
      <w:r w:rsidRPr="00D93A1A">
        <w:rPr>
          <w:rFonts w:ascii="Calibri" w:eastAsia="Times New Roman" w:hAnsi="Calibri" w:cs="Calibri"/>
          <w:color w:val="000000"/>
          <w:sz w:val="36"/>
          <w:szCs w:val="36"/>
          <w:lang w:eastAsia="nl-BE"/>
        </w:rPr>
        <w:t xml:space="preserve">Oproep aan alle </w:t>
      </w:r>
      <w:r w:rsidR="00866A79">
        <w:rPr>
          <w:rFonts w:ascii="Calibri" w:eastAsia="Times New Roman" w:hAnsi="Calibri" w:cs="Calibri"/>
          <w:color w:val="000000"/>
          <w:sz w:val="36"/>
          <w:szCs w:val="36"/>
          <w:lang w:eastAsia="nl-BE"/>
        </w:rPr>
        <w:t>politici en beleidsverantwoordelijken om het ruimtevernietigend B</w:t>
      </w:r>
      <w:r>
        <w:rPr>
          <w:rFonts w:ascii="Calibri" w:eastAsia="Times New Roman" w:hAnsi="Calibri" w:cs="Calibri"/>
          <w:color w:val="000000"/>
          <w:sz w:val="36"/>
          <w:szCs w:val="36"/>
          <w:lang w:eastAsia="nl-BE"/>
        </w:rPr>
        <w:t>eleidsplan</w:t>
      </w:r>
      <w:r w:rsidR="00866A79">
        <w:rPr>
          <w:rFonts w:ascii="Calibri" w:eastAsia="Times New Roman" w:hAnsi="Calibri" w:cs="Calibri"/>
          <w:color w:val="000000"/>
          <w:sz w:val="36"/>
          <w:szCs w:val="36"/>
          <w:lang w:eastAsia="nl-BE"/>
        </w:rPr>
        <w:t xml:space="preserve"> Ruimte Brugge aan te passen</w:t>
      </w:r>
      <w:r>
        <w:rPr>
          <w:rFonts w:ascii="Calibri" w:eastAsia="Times New Roman" w:hAnsi="Calibri" w:cs="Calibri"/>
          <w:color w:val="000000"/>
          <w:sz w:val="36"/>
          <w:szCs w:val="36"/>
          <w:lang w:eastAsia="nl-BE"/>
        </w:rPr>
        <w:t>.</w:t>
      </w:r>
    </w:p>
    <w:p w14:paraId="0CAFDA18" w14:textId="77777777" w:rsidR="002505FB" w:rsidRDefault="002505FB" w:rsidP="00034D01">
      <w:pPr>
        <w:shd w:val="clear" w:color="auto" w:fill="FDFDFD"/>
        <w:spacing w:after="0" w:line="240" w:lineRule="auto"/>
        <w:rPr>
          <w:rFonts w:ascii="Calibri" w:eastAsia="Times New Roman" w:hAnsi="Calibri" w:cs="Calibri"/>
          <w:color w:val="000000"/>
          <w:sz w:val="24"/>
          <w:szCs w:val="24"/>
          <w:lang w:eastAsia="nl-BE"/>
        </w:rPr>
      </w:pPr>
    </w:p>
    <w:p w14:paraId="2B8990FB" w14:textId="290303F2" w:rsidR="0032296E" w:rsidRDefault="000A1837" w:rsidP="000A1837">
      <w:pPr>
        <w:shd w:val="clear" w:color="auto" w:fill="FDFDFD"/>
        <w:spacing w:after="0" w:line="240" w:lineRule="auto"/>
        <w:rPr>
          <w:rFonts w:ascii="Calibri" w:eastAsia="Times New Roman" w:hAnsi="Calibri" w:cs="Calibri"/>
          <w:color w:val="000000" w:themeColor="text1"/>
          <w:sz w:val="24"/>
          <w:szCs w:val="24"/>
          <w:lang w:eastAsia="nl-BE"/>
        </w:rPr>
      </w:pPr>
      <w:r>
        <w:rPr>
          <w:rFonts w:ascii="Calibri" w:eastAsia="Times New Roman" w:hAnsi="Calibri" w:cs="Calibri"/>
          <w:color w:val="000000"/>
          <w:sz w:val="24"/>
          <w:szCs w:val="24"/>
          <w:lang w:eastAsia="nl-BE"/>
        </w:rPr>
        <w:t>Open ruimte is erg schaars geworden,</w:t>
      </w:r>
      <w:r w:rsidR="006C32DD">
        <w:rPr>
          <w:rFonts w:ascii="Calibri" w:eastAsia="Times New Roman" w:hAnsi="Calibri" w:cs="Calibri"/>
          <w:color w:val="000000"/>
          <w:sz w:val="24"/>
          <w:szCs w:val="24"/>
          <w:lang w:eastAsia="nl-BE"/>
        </w:rPr>
        <w:t xml:space="preserve"> zeker ook in- en rond Brugge</w:t>
      </w:r>
      <w:r w:rsidR="00944385">
        <w:rPr>
          <w:rFonts w:ascii="Calibri" w:eastAsia="Times New Roman" w:hAnsi="Calibri" w:cs="Calibri"/>
          <w:color w:val="000000"/>
          <w:sz w:val="24"/>
          <w:szCs w:val="24"/>
          <w:lang w:eastAsia="nl-BE"/>
        </w:rPr>
        <w:t>.</w:t>
      </w:r>
      <w:r>
        <w:rPr>
          <w:rFonts w:ascii="Calibri" w:eastAsia="Times New Roman" w:hAnsi="Calibri" w:cs="Calibri"/>
          <w:color w:val="000000"/>
          <w:sz w:val="24"/>
          <w:szCs w:val="24"/>
          <w:lang w:eastAsia="nl-BE"/>
        </w:rPr>
        <w:t xml:space="preserve"> </w:t>
      </w:r>
      <w:r w:rsidR="00944385">
        <w:rPr>
          <w:rFonts w:ascii="Calibri" w:eastAsia="Times New Roman" w:hAnsi="Calibri" w:cs="Calibri"/>
          <w:color w:val="000000"/>
          <w:sz w:val="24"/>
          <w:szCs w:val="24"/>
          <w:lang w:eastAsia="nl-BE"/>
        </w:rPr>
        <w:t>Iedereen is er het tegenwoordig over eens dat we</w:t>
      </w:r>
      <w:r>
        <w:rPr>
          <w:rFonts w:ascii="Calibri" w:eastAsia="Times New Roman" w:hAnsi="Calibri" w:cs="Calibri"/>
          <w:color w:val="000000"/>
          <w:sz w:val="24"/>
          <w:szCs w:val="24"/>
          <w:lang w:eastAsia="nl-BE"/>
        </w:rPr>
        <w:t xml:space="preserve"> er zuinig mee</w:t>
      </w:r>
      <w:r w:rsidR="00944385">
        <w:rPr>
          <w:rFonts w:ascii="Calibri" w:eastAsia="Times New Roman" w:hAnsi="Calibri" w:cs="Calibri"/>
          <w:color w:val="000000"/>
          <w:sz w:val="24"/>
          <w:szCs w:val="24"/>
          <w:lang w:eastAsia="nl-BE"/>
        </w:rPr>
        <w:t xml:space="preserve"> moeten</w:t>
      </w:r>
      <w:r>
        <w:rPr>
          <w:rFonts w:ascii="Calibri" w:eastAsia="Times New Roman" w:hAnsi="Calibri" w:cs="Calibri"/>
          <w:color w:val="000000"/>
          <w:sz w:val="24"/>
          <w:szCs w:val="24"/>
          <w:lang w:eastAsia="nl-BE"/>
        </w:rPr>
        <w:t xml:space="preserve"> omspringen</w:t>
      </w:r>
      <w:r w:rsidR="002505FB">
        <w:rPr>
          <w:rFonts w:ascii="Calibri" w:eastAsia="Times New Roman" w:hAnsi="Calibri" w:cs="Calibri"/>
          <w:color w:val="000000"/>
          <w:sz w:val="24"/>
          <w:szCs w:val="24"/>
          <w:lang w:eastAsia="nl-BE"/>
        </w:rPr>
        <w:t>.</w:t>
      </w:r>
      <w:r w:rsidR="00410D6A">
        <w:rPr>
          <w:rFonts w:ascii="Calibri" w:eastAsia="Times New Roman" w:hAnsi="Calibri" w:cs="Calibri"/>
          <w:color w:val="000000"/>
          <w:sz w:val="24"/>
          <w:szCs w:val="24"/>
          <w:lang w:eastAsia="nl-BE"/>
        </w:rPr>
        <w:t xml:space="preserve"> </w:t>
      </w:r>
      <w:r w:rsidR="45858F49" w:rsidRPr="45858F49">
        <w:rPr>
          <w:rFonts w:ascii="Calibri" w:eastAsia="Times New Roman" w:hAnsi="Calibri" w:cs="Calibri"/>
          <w:color w:val="000000" w:themeColor="text1"/>
          <w:sz w:val="24"/>
          <w:szCs w:val="24"/>
          <w:lang w:eastAsia="nl-BE"/>
        </w:rPr>
        <w:t xml:space="preserve">In het Beleidsplan Ruimte Brugge wordt </w:t>
      </w:r>
      <w:r w:rsidR="00944385">
        <w:rPr>
          <w:rFonts w:ascii="Calibri" w:eastAsia="Times New Roman" w:hAnsi="Calibri" w:cs="Calibri"/>
          <w:color w:val="000000" w:themeColor="text1"/>
          <w:sz w:val="24"/>
          <w:szCs w:val="24"/>
          <w:lang w:eastAsia="nl-BE"/>
        </w:rPr>
        <w:t>terecht</w:t>
      </w:r>
      <w:r>
        <w:rPr>
          <w:rFonts w:ascii="Calibri" w:eastAsia="Times New Roman" w:hAnsi="Calibri" w:cs="Calibri"/>
          <w:color w:val="000000" w:themeColor="text1"/>
          <w:sz w:val="24"/>
          <w:szCs w:val="24"/>
          <w:lang w:eastAsia="nl-BE"/>
        </w:rPr>
        <w:t xml:space="preserve"> </w:t>
      </w:r>
      <w:r w:rsidR="45858F49" w:rsidRPr="45858F49">
        <w:rPr>
          <w:rFonts w:ascii="Calibri" w:eastAsia="Times New Roman" w:hAnsi="Calibri" w:cs="Calibri"/>
          <w:color w:val="000000" w:themeColor="text1"/>
          <w:sz w:val="24"/>
          <w:szCs w:val="24"/>
          <w:lang w:eastAsia="nl-BE"/>
        </w:rPr>
        <w:t xml:space="preserve">gesteld dat het behoud van open ruimte de stedelijke ontwikkeling moet sturen. Het plan zegt dat we niet méér ruimte mogen innemen </w:t>
      </w:r>
      <w:r w:rsidR="00944385">
        <w:rPr>
          <w:rFonts w:ascii="Calibri" w:eastAsia="Times New Roman" w:hAnsi="Calibri" w:cs="Calibri"/>
          <w:color w:val="000000" w:themeColor="text1"/>
          <w:sz w:val="24"/>
          <w:szCs w:val="24"/>
          <w:lang w:eastAsia="nl-BE"/>
        </w:rPr>
        <w:t>dan</w:t>
      </w:r>
      <w:r w:rsidR="00E80131">
        <w:rPr>
          <w:rFonts w:ascii="Calibri" w:eastAsia="Times New Roman" w:hAnsi="Calibri" w:cs="Calibri"/>
          <w:color w:val="000000" w:themeColor="text1"/>
          <w:sz w:val="24"/>
          <w:szCs w:val="24"/>
          <w:lang w:eastAsia="nl-BE"/>
        </w:rPr>
        <w:t xml:space="preserve"> nodig</w:t>
      </w:r>
      <w:r w:rsidR="00944385">
        <w:rPr>
          <w:rFonts w:ascii="Calibri" w:eastAsia="Times New Roman" w:hAnsi="Calibri" w:cs="Calibri"/>
          <w:color w:val="000000" w:themeColor="text1"/>
          <w:sz w:val="24"/>
          <w:szCs w:val="24"/>
          <w:lang w:eastAsia="nl-BE"/>
        </w:rPr>
        <w:t xml:space="preserve"> </w:t>
      </w:r>
      <w:r w:rsidR="45858F49" w:rsidRPr="45858F49">
        <w:rPr>
          <w:rFonts w:ascii="Calibri" w:eastAsia="Times New Roman" w:hAnsi="Calibri" w:cs="Calibri"/>
          <w:color w:val="000000" w:themeColor="text1"/>
          <w:sz w:val="24"/>
          <w:szCs w:val="24"/>
          <w:lang w:eastAsia="nl-BE"/>
        </w:rPr>
        <w:t xml:space="preserve">om te wonen, te werken en te ontspannen. </w:t>
      </w:r>
    </w:p>
    <w:p w14:paraId="247F4F79" w14:textId="77777777" w:rsidR="0032296E" w:rsidRDefault="0032296E" w:rsidP="000A1837">
      <w:pPr>
        <w:shd w:val="clear" w:color="auto" w:fill="FDFDFD"/>
        <w:spacing w:after="0" w:line="240" w:lineRule="auto"/>
        <w:rPr>
          <w:rFonts w:ascii="Calibri" w:eastAsia="Times New Roman" w:hAnsi="Calibri" w:cs="Calibri"/>
          <w:color w:val="000000" w:themeColor="text1"/>
          <w:sz w:val="24"/>
          <w:szCs w:val="24"/>
          <w:lang w:eastAsia="nl-BE"/>
        </w:rPr>
      </w:pPr>
    </w:p>
    <w:p w14:paraId="3E17953A" w14:textId="6239FF7B" w:rsidR="00944385" w:rsidRDefault="00944385" w:rsidP="000A1837">
      <w:pPr>
        <w:shd w:val="clear" w:color="auto" w:fill="FDFDFD"/>
        <w:spacing w:after="0" w:line="240" w:lineRule="auto"/>
        <w:rPr>
          <w:rFonts w:ascii="Calibri" w:eastAsia="Times New Roman" w:hAnsi="Calibri" w:cs="Calibri"/>
          <w:color w:val="000000" w:themeColor="text1"/>
          <w:sz w:val="24"/>
          <w:szCs w:val="24"/>
          <w:lang w:eastAsia="nl-BE"/>
        </w:rPr>
      </w:pPr>
      <w:r>
        <w:rPr>
          <w:rFonts w:ascii="Calibri" w:eastAsia="Times New Roman" w:hAnsi="Calibri" w:cs="Calibri"/>
          <w:color w:val="000000" w:themeColor="text1"/>
          <w:sz w:val="24"/>
          <w:szCs w:val="24"/>
          <w:lang w:eastAsia="nl-BE"/>
        </w:rPr>
        <w:t>Het plan</w:t>
      </w:r>
      <w:r w:rsidR="0032296E">
        <w:rPr>
          <w:rFonts w:ascii="Calibri" w:eastAsia="Times New Roman" w:hAnsi="Calibri" w:cs="Calibri"/>
          <w:color w:val="000000" w:themeColor="text1"/>
          <w:sz w:val="24"/>
          <w:szCs w:val="24"/>
          <w:lang w:eastAsia="nl-BE"/>
        </w:rPr>
        <w:t xml:space="preserve"> schrijft op geïnspireerde wijze over o</w:t>
      </w:r>
      <w:r w:rsidR="000A1837">
        <w:rPr>
          <w:rFonts w:ascii="Calibri" w:eastAsia="Times New Roman" w:hAnsi="Calibri" w:cs="Calibri"/>
          <w:color w:val="000000" w:themeColor="text1"/>
          <w:sz w:val="24"/>
          <w:szCs w:val="24"/>
          <w:lang w:eastAsia="nl-BE"/>
        </w:rPr>
        <w:t xml:space="preserve">pen </w:t>
      </w:r>
      <w:r w:rsidR="0032296E">
        <w:rPr>
          <w:rFonts w:ascii="Calibri" w:eastAsia="Times New Roman" w:hAnsi="Calibri" w:cs="Calibri"/>
          <w:color w:val="000000" w:themeColor="text1"/>
          <w:sz w:val="24"/>
          <w:szCs w:val="24"/>
          <w:lang w:eastAsia="nl-BE"/>
        </w:rPr>
        <w:t>r</w:t>
      </w:r>
      <w:r w:rsidR="000A1837">
        <w:rPr>
          <w:rFonts w:ascii="Calibri" w:eastAsia="Times New Roman" w:hAnsi="Calibri" w:cs="Calibri"/>
          <w:color w:val="000000" w:themeColor="text1"/>
          <w:sz w:val="24"/>
          <w:szCs w:val="24"/>
          <w:lang w:eastAsia="nl-BE"/>
        </w:rPr>
        <w:t xml:space="preserve">uimte in Brugge, de verwevenheid </w:t>
      </w:r>
      <w:r w:rsidR="0032296E">
        <w:rPr>
          <w:rFonts w:ascii="Calibri" w:eastAsia="Times New Roman" w:hAnsi="Calibri" w:cs="Calibri"/>
          <w:color w:val="000000" w:themeColor="text1"/>
          <w:sz w:val="24"/>
          <w:szCs w:val="24"/>
          <w:lang w:eastAsia="nl-BE"/>
        </w:rPr>
        <w:t xml:space="preserve">ervan </w:t>
      </w:r>
      <w:r w:rsidR="000A1837">
        <w:rPr>
          <w:rFonts w:ascii="Calibri" w:eastAsia="Times New Roman" w:hAnsi="Calibri" w:cs="Calibri"/>
          <w:color w:val="000000" w:themeColor="text1"/>
          <w:sz w:val="24"/>
          <w:szCs w:val="24"/>
          <w:lang w:eastAsia="nl-BE"/>
        </w:rPr>
        <w:t>met</w:t>
      </w:r>
      <w:r w:rsidR="0032296E">
        <w:rPr>
          <w:rFonts w:ascii="Calibri" w:eastAsia="Times New Roman" w:hAnsi="Calibri" w:cs="Calibri"/>
          <w:color w:val="000000" w:themeColor="text1"/>
          <w:sz w:val="24"/>
          <w:szCs w:val="24"/>
          <w:lang w:eastAsia="nl-BE"/>
        </w:rPr>
        <w:t xml:space="preserve"> natuur, landbouw en recreatie</w:t>
      </w:r>
      <w:r>
        <w:rPr>
          <w:rFonts w:ascii="Calibri" w:eastAsia="Times New Roman" w:hAnsi="Calibri" w:cs="Calibri"/>
          <w:color w:val="000000" w:themeColor="text1"/>
          <w:sz w:val="24"/>
          <w:szCs w:val="24"/>
          <w:lang w:eastAsia="nl-BE"/>
        </w:rPr>
        <w:t>.</w:t>
      </w:r>
      <w:r w:rsidR="000A1837">
        <w:rPr>
          <w:rFonts w:ascii="Calibri" w:eastAsia="Times New Roman" w:hAnsi="Calibri" w:cs="Calibri"/>
          <w:color w:val="000000" w:themeColor="text1"/>
          <w:sz w:val="24"/>
          <w:szCs w:val="24"/>
          <w:lang w:eastAsia="nl-BE"/>
        </w:rPr>
        <w:t xml:space="preserve"> </w:t>
      </w:r>
      <w:r>
        <w:rPr>
          <w:rFonts w:ascii="Calibri" w:eastAsia="Times New Roman" w:hAnsi="Calibri" w:cs="Calibri"/>
          <w:color w:val="000000" w:themeColor="text1"/>
          <w:sz w:val="24"/>
          <w:szCs w:val="24"/>
          <w:lang w:eastAsia="nl-BE"/>
        </w:rPr>
        <w:t>H</w:t>
      </w:r>
      <w:r w:rsidR="0032296E">
        <w:rPr>
          <w:rFonts w:ascii="Calibri" w:eastAsia="Times New Roman" w:hAnsi="Calibri" w:cs="Calibri"/>
          <w:color w:val="000000" w:themeColor="text1"/>
          <w:sz w:val="24"/>
          <w:szCs w:val="24"/>
          <w:lang w:eastAsia="nl-BE"/>
        </w:rPr>
        <w:t>et</w:t>
      </w:r>
      <w:r>
        <w:rPr>
          <w:rFonts w:ascii="Calibri" w:eastAsia="Times New Roman" w:hAnsi="Calibri" w:cs="Calibri"/>
          <w:color w:val="000000" w:themeColor="text1"/>
          <w:sz w:val="24"/>
          <w:szCs w:val="24"/>
          <w:lang w:eastAsia="nl-BE"/>
        </w:rPr>
        <w:t xml:space="preserve"> stelt</w:t>
      </w:r>
      <w:r w:rsidR="0032296E">
        <w:rPr>
          <w:rFonts w:ascii="Calibri" w:eastAsia="Times New Roman" w:hAnsi="Calibri" w:cs="Calibri"/>
          <w:color w:val="000000" w:themeColor="text1"/>
          <w:sz w:val="24"/>
          <w:szCs w:val="24"/>
          <w:lang w:eastAsia="nl-BE"/>
        </w:rPr>
        <w:t xml:space="preserve"> </w:t>
      </w:r>
      <w:r w:rsidR="000A1837">
        <w:rPr>
          <w:rFonts w:ascii="Calibri" w:eastAsia="Times New Roman" w:hAnsi="Calibri" w:cs="Calibri"/>
          <w:color w:val="000000" w:themeColor="text1"/>
          <w:sz w:val="24"/>
          <w:szCs w:val="24"/>
          <w:lang w:eastAsia="nl-BE"/>
        </w:rPr>
        <w:t xml:space="preserve">een ruimtelijke ordening </w:t>
      </w:r>
      <w:r>
        <w:rPr>
          <w:rFonts w:ascii="Calibri" w:eastAsia="Times New Roman" w:hAnsi="Calibri" w:cs="Calibri"/>
          <w:color w:val="000000" w:themeColor="text1"/>
          <w:sz w:val="24"/>
          <w:szCs w:val="24"/>
          <w:lang w:eastAsia="nl-BE"/>
        </w:rPr>
        <w:t xml:space="preserve">voor </w:t>
      </w:r>
      <w:r w:rsidR="006C32DD">
        <w:rPr>
          <w:rFonts w:ascii="Calibri" w:eastAsia="Times New Roman" w:hAnsi="Calibri" w:cs="Calibri"/>
          <w:color w:val="000000" w:themeColor="text1"/>
          <w:sz w:val="24"/>
          <w:szCs w:val="24"/>
          <w:lang w:eastAsia="nl-BE"/>
        </w:rPr>
        <w:t>die rekening houdt met</w:t>
      </w:r>
      <w:r>
        <w:rPr>
          <w:rFonts w:ascii="Calibri" w:eastAsia="Times New Roman" w:hAnsi="Calibri" w:cs="Calibri"/>
          <w:color w:val="000000" w:themeColor="text1"/>
          <w:sz w:val="24"/>
          <w:szCs w:val="24"/>
          <w:lang w:eastAsia="nl-BE"/>
        </w:rPr>
        <w:t xml:space="preserve"> b.v.</w:t>
      </w:r>
      <w:r w:rsidR="006C32DD">
        <w:rPr>
          <w:rFonts w:ascii="Calibri" w:eastAsia="Times New Roman" w:hAnsi="Calibri" w:cs="Calibri"/>
          <w:color w:val="000000" w:themeColor="text1"/>
          <w:sz w:val="24"/>
          <w:szCs w:val="24"/>
          <w:lang w:eastAsia="nl-BE"/>
        </w:rPr>
        <w:t xml:space="preserve"> waterinfiltratie en biodiversiteit</w:t>
      </w:r>
      <w:r>
        <w:rPr>
          <w:rFonts w:ascii="Calibri" w:eastAsia="Times New Roman" w:hAnsi="Calibri" w:cs="Calibri"/>
          <w:color w:val="000000" w:themeColor="text1"/>
          <w:sz w:val="24"/>
          <w:szCs w:val="24"/>
          <w:lang w:eastAsia="nl-BE"/>
        </w:rPr>
        <w:t>. Het beleidsplan verwoordt dit met</w:t>
      </w:r>
      <w:r w:rsidR="0032296E">
        <w:rPr>
          <w:rFonts w:ascii="Calibri" w:eastAsia="Times New Roman" w:hAnsi="Calibri" w:cs="Calibri"/>
          <w:color w:val="000000" w:themeColor="text1"/>
          <w:sz w:val="24"/>
          <w:szCs w:val="24"/>
          <w:lang w:eastAsia="nl-BE"/>
        </w:rPr>
        <w:t xml:space="preserve"> ronkende titels en oneliners </w:t>
      </w:r>
      <w:r w:rsidR="006C32DD">
        <w:rPr>
          <w:rFonts w:ascii="Calibri" w:eastAsia="Times New Roman" w:hAnsi="Calibri" w:cs="Calibri"/>
          <w:color w:val="000000" w:themeColor="text1"/>
          <w:sz w:val="24"/>
          <w:szCs w:val="24"/>
          <w:lang w:eastAsia="nl-BE"/>
        </w:rPr>
        <w:t xml:space="preserve">in grote drukletters. </w:t>
      </w:r>
    </w:p>
    <w:p w14:paraId="14C96DF5" w14:textId="77777777" w:rsidR="00944385" w:rsidRDefault="00944385" w:rsidP="000A1837">
      <w:pPr>
        <w:shd w:val="clear" w:color="auto" w:fill="FDFDFD"/>
        <w:spacing w:after="0" w:line="240" w:lineRule="auto"/>
        <w:rPr>
          <w:rFonts w:ascii="Calibri" w:eastAsia="Times New Roman" w:hAnsi="Calibri" w:cs="Calibri"/>
          <w:color w:val="000000" w:themeColor="text1"/>
          <w:sz w:val="24"/>
          <w:szCs w:val="24"/>
          <w:lang w:eastAsia="nl-BE"/>
        </w:rPr>
      </w:pPr>
    </w:p>
    <w:p w14:paraId="13D9CE7D" w14:textId="7F214F51" w:rsidR="002505FB" w:rsidRDefault="0032296E" w:rsidP="000A1837">
      <w:pPr>
        <w:shd w:val="clear" w:color="auto" w:fill="FDFDFD"/>
        <w:spacing w:after="0" w:line="240" w:lineRule="auto"/>
        <w:rPr>
          <w:rFonts w:ascii="Calibri" w:eastAsia="Times New Roman" w:hAnsi="Calibri" w:cs="Calibri"/>
          <w:color w:val="000000" w:themeColor="text1"/>
          <w:sz w:val="24"/>
          <w:szCs w:val="24"/>
          <w:lang w:eastAsia="nl-BE"/>
        </w:rPr>
      </w:pPr>
      <w:r>
        <w:rPr>
          <w:rFonts w:ascii="Calibri" w:eastAsia="Times New Roman" w:hAnsi="Calibri" w:cs="Calibri"/>
          <w:color w:val="000000" w:themeColor="text1"/>
          <w:sz w:val="24"/>
          <w:szCs w:val="24"/>
          <w:lang w:eastAsia="nl-BE"/>
        </w:rPr>
        <w:t>Dat geeft ons</w:t>
      </w:r>
      <w:r w:rsidR="00944385">
        <w:rPr>
          <w:rFonts w:ascii="Calibri" w:eastAsia="Times New Roman" w:hAnsi="Calibri" w:cs="Calibri"/>
          <w:color w:val="000000" w:themeColor="text1"/>
          <w:sz w:val="24"/>
          <w:szCs w:val="24"/>
          <w:lang w:eastAsia="nl-BE"/>
        </w:rPr>
        <w:t xml:space="preserve"> Bruggelingen</w:t>
      </w:r>
      <w:r>
        <w:rPr>
          <w:rFonts w:ascii="Calibri" w:eastAsia="Times New Roman" w:hAnsi="Calibri" w:cs="Calibri"/>
          <w:color w:val="000000" w:themeColor="text1"/>
          <w:sz w:val="24"/>
          <w:szCs w:val="24"/>
          <w:lang w:eastAsia="nl-BE"/>
        </w:rPr>
        <w:t xml:space="preserve"> </w:t>
      </w:r>
      <w:r w:rsidR="00944385">
        <w:rPr>
          <w:rFonts w:ascii="Calibri" w:eastAsia="Times New Roman" w:hAnsi="Calibri" w:cs="Calibri"/>
          <w:color w:val="000000" w:themeColor="text1"/>
          <w:sz w:val="24"/>
          <w:szCs w:val="24"/>
          <w:lang w:eastAsia="nl-BE"/>
        </w:rPr>
        <w:t>een</w:t>
      </w:r>
      <w:r>
        <w:rPr>
          <w:rFonts w:ascii="Calibri" w:eastAsia="Times New Roman" w:hAnsi="Calibri" w:cs="Calibri"/>
          <w:color w:val="000000" w:themeColor="text1"/>
          <w:sz w:val="24"/>
          <w:szCs w:val="24"/>
          <w:lang w:eastAsia="nl-BE"/>
        </w:rPr>
        <w:t xml:space="preserve"> goede eerste indruk dat </w:t>
      </w:r>
      <w:r w:rsidR="006C32DD">
        <w:rPr>
          <w:rFonts w:ascii="Calibri" w:eastAsia="Times New Roman" w:hAnsi="Calibri" w:cs="Calibri"/>
          <w:color w:val="000000" w:themeColor="text1"/>
          <w:sz w:val="24"/>
          <w:szCs w:val="24"/>
          <w:lang w:eastAsia="nl-BE"/>
        </w:rPr>
        <w:t>het allemaal in orde zal komen</w:t>
      </w:r>
      <w:r w:rsidR="00944385">
        <w:rPr>
          <w:rFonts w:ascii="Calibri" w:eastAsia="Times New Roman" w:hAnsi="Calibri" w:cs="Calibri"/>
          <w:color w:val="000000" w:themeColor="text1"/>
          <w:sz w:val="24"/>
          <w:szCs w:val="24"/>
          <w:lang w:eastAsia="nl-BE"/>
        </w:rPr>
        <w:t xml:space="preserve">. We mogen vol vertrouwen </w:t>
      </w:r>
      <w:r w:rsidR="006C32DD">
        <w:rPr>
          <w:rFonts w:ascii="Calibri" w:eastAsia="Times New Roman" w:hAnsi="Calibri" w:cs="Calibri"/>
          <w:color w:val="000000" w:themeColor="text1"/>
          <w:sz w:val="24"/>
          <w:szCs w:val="24"/>
          <w:lang w:eastAsia="nl-BE"/>
        </w:rPr>
        <w:t>de toekomst</w:t>
      </w:r>
      <w:r>
        <w:rPr>
          <w:rFonts w:ascii="Calibri" w:eastAsia="Times New Roman" w:hAnsi="Calibri" w:cs="Calibri"/>
          <w:color w:val="000000" w:themeColor="text1"/>
          <w:sz w:val="24"/>
          <w:szCs w:val="24"/>
          <w:lang w:eastAsia="nl-BE"/>
        </w:rPr>
        <w:t xml:space="preserve"> </w:t>
      </w:r>
      <w:r w:rsidR="00944385">
        <w:rPr>
          <w:rFonts w:ascii="Calibri" w:eastAsia="Times New Roman" w:hAnsi="Calibri" w:cs="Calibri"/>
          <w:color w:val="000000" w:themeColor="text1"/>
          <w:sz w:val="24"/>
          <w:szCs w:val="24"/>
          <w:lang w:eastAsia="nl-BE"/>
        </w:rPr>
        <w:t>tegemoet zien dankzij</w:t>
      </w:r>
      <w:r>
        <w:rPr>
          <w:rFonts w:ascii="Calibri" w:eastAsia="Times New Roman" w:hAnsi="Calibri" w:cs="Calibri"/>
          <w:color w:val="000000" w:themeColor="text1"/>
          <w:sz w:val="24"/>
          <w:szCs w:val="24"/>
          <w:lang w:eastAsia="nl-BE"/>
        </w:rPr>
        <w:t xml:space="preserve"> </w:t>
      </w:r>
      <w:r w:rsidR="00944385">
        <w:rPr>
          <w:rFonts w:ascii="Calibri" w:eastAsia="Times New Roman" w:hAnsi="Calibri" w:cs="Calibri"/>
          <w:color w:val="000000" w:themeColor="text1"/>
          <w:sz w:val="24"/>
          <w:szCs w:val="24"/>
          <w:lang w:eastAsia="nl-BE"/>
        </w:rPr>
        <w:t>dit</w:t>
      </w:r>
      <w:r>
        <w:rPr>
          <w:rFonts w:ascii="Calibri" w:eastAsia="Times New Roman" w:hAnsi="Calibri" w:cs="Calibri"/>
          <w:color w:val="000000" w:themeColor="text1"/>
          <w:sz w:val="24"/>
          <w:szCs w:val="24"/>
          <w:lang w:eastAsia="nl-BE"/>
        </w:rPr>
        <w:t xml:space="preserve"> prachtig doordacht plan</w:t>
      </w:r>
      <w:r w:rsidR="006C32DD">
        <w:rPr>
          <w:rFonts w:ascii="Calibri" w:eastAsia="Times New Roman" w:hAnsi="Calibri" w:cs="Calibri"/>
          <w:color w:val="000000" w:themeColor="text1"/>
          <w:sz w:val="24"/>
          <w:szCs w:val="24"/>
          <w:lang w:eastAsia="nl-BE"/>
        </w:rPr>
        <w:t xml:space="preserve">. </w:t>
      </w:r>
      <w:r w:rsidR="45858F49" w:rsidRPr="45858F49">
        <w:rPr>
          <w:rFonts w:ascii="Calibri" w:eastAsia="Times New Roman" w:hAnsi="Calibri" w:cs="Calibri"/>
          <w:color w:val="000000" w:themeColor="text1"/>
          <w:sz w:val="24"/>
          <w:szCs w:val="24"/>
          <w:lang w:eastAsia="nl-BE"/>
        </w:rPr>
        <w:t>Er zit</w:t>
      </w:r>
      <w:r w:rsidR="006C32DD">
        <w:rPr>
          <w:rFonts w:ascii="Calibri" w:eastAsia="Times New Roman" w:hAnsi="Calibri" w:cs="Calibri"/>
          <w:color w:val="000000" w:themeColor="text1"/>
          <w:sz w:val="24"/>
          <w:szCs w:val="24"/>
          <w:lang w:eastAsia="nl-BE"/>
        </w:rPr>
        <w:t>ten</w:t>
      </w:r>
      <w:r w:rsidR="45858F49" w:rsidRPr="45858F49">
        <w:rPr>
          <w:rFonts w:ascii="Calibri" w:eastAsia="Times New Roman" w:hAnsi="Calibri" w:cs="Calibri"/>
          <w:color w:val="000000" w:themeColor="text1"/>
          <w:sz w:val="24"/>
          <w:szCs w:val="24"/>
          <w:lang w:eastAsia="nl-BE"/>
        </w:rPr>
        <w:t xml:space="preserve"> echter een </w:t>
      </w:r>
      <w:r w:rsidR="006C32DD">
        <w:rPr>
          <w:rFonts w:ascii="Calibri" w:eastAsia="Times New Roman" w:hAnsi="Calibri" w:cs="Calibri"/>
          <w:color w:val="000000" w:themeColor="text1"/>
          <w:sz w:val="24"/>
          <w:szCs w:val="24"/>
          <w:lang w:eastAsia="nl-BE"/>
        </w:rPr>
        <w:t xml:space="preserve">aantal </w:t>
      </w:r>
      <w:r w:rsidR="45858F49" w:rsidRPr="45858F49">
        <w:rPr>
          <w:rFonts w:ascii="Calibri" w:eastAsia="Times New Roman" w:hAnsi="Calibri" w:cs="Calibri"/>
          <w:color w:val="000000" w:themeColor="text1"/>
          <w:sz w:val="24"/>
          <w:szCs w:val="24"/>
          <w:lang w:eastAsia="nl-BE"/>
        </w:rPr>
        <w:t>addertje</w:t>
      </w:r>
      <w:r w:rsidR="006C32DD">
        <w:rPr>
          <w:rFonts w:ascii="Calibri" w:eastAsia="Times New Roman" w:hAnsi="Calibri" w:cs="Calibri"/>
          <w:color w:val="000000" w:themeColor="text1"/>
          <w:sz w:val="24"/>
          <w:szCs w:val="24"/>
          <w:lang w:eastAsia="nl-BE"/>
        </w:rPr>
        <w:t>s</w:t>
      </w:r>
      <w:r w:rsidR="45858F49" w:rsidRPr="45858F49">
        <w:rPr>
          <w:rFonts w:ascii="Calibri" w:eastAsia="Times New Roman" w:hAnsi="Calibri" w:cs="Calibri"/>
          <w:color w:val="000000" w:themeColor="text1"/>
          <w:sz w:val="24"/>
          <w:szCs w:val="24"/>
          <w:lang w:eastAsia="nl-BE"/>
        </w:rPr>
        <w:t xml:space="preserve"> onder het gras</w:t>
      </w:r>
      <w:r w:rsidR="006C32DD">
        <w:rPr>
          <w:rFonts w:ascii="Calibri" w:eastAsia="Times New Roman" w:hAnsi="Calibri" w:cs="Calibri"/>
          <w:color w:val="000000" w:themeColor="text1"/>
          <w:sz w:val="24"/>
          <w:szCs w:val="24"/>
          <w:lang w:eastAsia="nl-BE"/>
        </w:rPr>
        <w:t xml:space="preserve">, en de zaken </w:t>
      </w:r>
      <w:r w:rsidR="00944385">
        <w:rPr>
          <w:rFonts w:ascii="Calibri" w:eastAsia="Times New Roman" w:hAnsi="Calibri" w:cs="Calibri"/>
          <w:color w:val="000000" w:themeColor="text1"/>
          <w:sz w:val="24"/>
          <w:szCs w:val="24"/>
          <w:lang w:eastAsia="nl-BE"/>
        </w:rPr>
        <w:t>lijken</w:t>
      </w:r>
      <w:r w:rsidR="006C32DD">
        <w:rPr>
          <w:rFonts w:ascii="Calibri" w:eastAsia="Times New Roman" w:hAnsi="Calibri" w:cs="Calibri"/>
          <w:color w:val="000000" w:themeColor="text1"/>
          <w:sz w:val="24"/>
          <w:szCs w:val="24"/>
          <w:lang w:eastAsia="nl-BE"/>
        </w:rPr>
        <w:t xml:space="preserve"> ons niet</w:t>
      </w:r>
      <w:r w:rsidR="00944385">
        <w:rPr>
          <w:rFonts w:ascii="Calibri" w:eastAsia="Times New Roman" w:hAnsi="Calibri" w:cs="Calibri"/>
          <w:color w:val="000000" w:themeColor="text1"/>
          <w:sz w:val="24"/>
          <w:szCs w:val="24"/>
          <w:lang w:eastAsia="nl-BE"/>
        </w:rPr>
        <w:t xml:space="preserve"> geheel</w:t>
      </w:r>
      <w:r w:rsidR="006C32DD">
        <w:rPr>
          <w:rFonts w:ascii="Calibri" w:eastAsia="Times New Roman" w:hAnsi="Calibri" w:cs="Calibri"/>
          <w:color w:val="000000" w:themeColor="text1"/>
          <w:sz w:val="24"/>
          <w:szCs w:val="24"/>
          <w:lang w:eastAsia="nl-BE"/>
        </w:rPr>
        <w:t xml:space="preserve"> correct </w:t>
      </w:r>
      <w:r w:rsidR="00944385">
        <w:rPr>
          <w:rFonts w:ascii="Calibri" w:eastAsia="Times New Roman" w:hAnsi="Calibri" w:cs="Calibri"/>
          <w:color w:val="000000" w:themeColor="text1"/>
          <w:sz w:val="24"/>
          <w:szCs w:val="24"/>
          <w:lang w:eastAsia="nl-BE"/>
        </w:rPr>
        <w:t xml:space="preserve">aan de burgers te worden </w:t>
      </w:r>
      <w:r w:rsidR="006C32DD">
        <w:rPr>
          <w:rFonts w:ascii="Calibri" w:eastAsia="Times New Roman" w:hAnsi="Calibri" w:cs="Calibri"/>
          <w:color w:val="000000" w:themeColor="text1"/>
          <w:sz w:val="24"/>
          <w:szCs w:val="24"/>
          <w:lang w:eastAsia="nl-BE"/>
        </w:rPr>
        <w:t>voorgesteld</w:t>
      </w:r>
      <w:r w:rsidR="45858F49" w:rsidRPr="45858F49">
        <w:rPr>
          <w:rFonts w:ascii="Calibri" w:eastAsia="Times New Roman" w:hAnsi="Calibri" w:cs="Calibri"/>
          <w:color w:val="000000" w:themeColor="text1"/>
          <w:sz w:val="24"/>
          <w:szCs w:val="24"/>
          <w:lang w:eastAsia="nl-BE"/>
        </w:rPr>
        <w:t>.</w:t>
      </w:r>
      <w:r w:rsidR="00944385">
        <w:rPr>
          <w:rFonts w:ascii="Calibri" w:eastAsia="Times New Roman" w:hAnsi="Calibri" w:cs="Calibri"/>
          <w:color w:val="000000" w:themeColor="text1"/>
          <w:sz w:val="24"/>
          <w:szCs w:val="24"/>
          <w:lang w:eastAsia="nl-BE"/>
        </w:rPr>
        <w:t xml:space="preserve"> Daarom voelen wij ons genoodzaakt de pen in de hand te nemen, u te schrijven en u hierop te wijzen.</w:t>
      </w:r>
    </w:p>
    <w:p w14:paraId="237B4D40" w14:textId="77777777" w:rsidR="001F4E04" w:rsidRDefault="001F4E04" w:rsidP="000A1837">
      <w:pPr>
        <w:shd w:val="clear" w:color="auto" w:fill="FDFDFD"/>
        <w:spacing w:after="0" w:line="240" w:lineRule="auto"/>
        <w:rPr>
          <w:rFonts w:ascii="Calibri" w:eastAsia="Times New Roman" w:hAnsi="Calibri" w:cs="Calibri"/>
          <w:color w:val="000000" w:themeColor="text1"/>
          <w:sz w:val="24"/>
          <w:szCs w:val="24"/>
          <w:lang w:eastAsia="nl-BE"/>
        </w:rPr>
      </w:pPr>
    </w:p>
    <w:p w14:paraId="4C4F448D" w14:textId="080C8F00" w:rsidR="001F4E04" w:rsidRDefault="00944385" w:rsidP="000A1837">
      <w:pPr>
        <w:shd w:val="clear" w:color="auto" w:fill="FDFDFD"/>
        <w:spacing w:after="0" w:line="240" w:lineRule="auto"/>
        <w:rPr>
          <w:rFonts w:ascii="Calibri" w:eastAsia="Times New Roman" w:hAnsi="Calibri" w:cs="Calibri"/>
          <w:color w:val="000000" w:themeColor="text1"/>
          <w:sz w:val="24"/>
          <w:szCs w:val="24"/>
          <w:lang w:eastAsia="nl-BE"/>
        </w:rPr>
      </w:pPr>
      <w:r>
        <w:rPr>
          <w:rFonts w:ascii="Calibri" w:eastAsia="Times New Roman" w:hAnsi="Calibri" w:cs="Calibri"/>
          <w:color w:val="000000" w:themeColor="text1"/>
          <w:sz w:val="24"/>
          <w:szCs w:val="24"/>
          <w:lang w:eastAsia="nl-BE"/>
        </w:rPr>
        <w:t xml:space="preserve">Laat ons </w:t>
      </w:r>
      <w:r w:rsidR="0032296E">
        <w:rPr>
          <w:rFonts w:ascii="Calibri" w:eastAsia="Times New Roman" w:hAnsi="Calibri" w:cs="Calibri"/>
          <w:color w:val="000000" w:themeColor="text1"/>
          <w:sz w:val="24"/>
          <w:szCs w:val="24"/>
          <w:lang w:eastAsia="nl-BE"/>
        </w:rPr>
        <w:t>beginnen met e</w:t>
      </w:r>
      <w:r w:rsidR="001F4E04">
        <w:rPr>
          <w:rFonts w:ascii="Calibri" w:eastAsia="Times New Roman" w:hAnsi="Calibri" w:cs="Calibri"/>
          <w:color w:val="000000" w:themeColor="text1"/>
          <w:sz w:val="24"/>
          <w:szCs w:val="24"/>
          <w:lang w:eastAsia="nl-BE"/>
        </w:rPr>
        <w:t xml:space="preserve">en citaat uit </w:t>
      </w:r>
      <w:r w:rsidR="001F4E04" w:rsidRPr="00A65307">
        <w:rPr>
          <w:rFonts w:ascii="Calibri" w:eastAsia="Times New Roman" w:hAnsi="Calibri" w:cs="Calibri"/>
          <w:color w:val="000000"/>
          <w:sz w:val="24"/>
          <w:szCs w:val="24"/>
          <w:lang w:eastAsia="nl-BE"/>
        </w:rPr>
        <w:t xml:space="preserve">de </w:t>
      </w:r>
      <w:r w:rsidR="001F4E04">
        <w:rPr>
          <w:rFonts w:ascii="Calibri" w:eastAsia="Times New Roman" w:hAnsi="Calibri" w:cs="Calibri"/>
          <w:color w:val="000000"/>
          <w:sz w:val="24"/>
          <w:szCs w:val="24"/>
          <w:lang w:eastAsia="nl-BE"/>
        </w:rPr>
        <w:t>“</w:t>
      </w:r>
      <w:r w:rsidR="001F4E04" w:rsidRPr="00A65307">
        <w:rPr>
          <w:rFonts w:ascii="Calibri" w:eastAsia="Times New Roman" w:hAnsi="Calibri" w:cs="Calibri"/>
          <w:color w:val="000000"/>
          <w:sz w:val="24"/>
          <w:szCs w:val="24"/>
          <w:lang w:eastAsia="nl-BE"/>
        </w:rPr>
        <w:t>Nota Brugge Vandaag</w:t>
      </w:r>
      <w:r w:rsidR="001F4E04">
        <w:rPr>
          <w:rFonts w:ascii="Calibri" w:eastAsia="Times New Roman" w:hAnsi="Calibri" w:cs="Calibri"/>
          <w:color w:val="000000"/>
          <w:sz w:val="24"/>
          <w:szCs w:val="24"/>
          <w:lang w:eastAsia="nl-BE"/>
        </w:rPr>
        <w:t>”</w:t>
      </w:r>
      <w:r w:rsidR="00CC4425">
        <w:rPr>
          <w:rFonts w:ascii="Calibri" w:eastAsia="Times New Roman" w:hAnsi="Calibri" w:cs="Calibri"/>
          <w:color w:val="000000"/>
          <w:sz w:val="24"/>
          <w:szCs w:val="24"/>
          <w:lang w:eastAsia="nl-BE"/>
        </w:rPr>
        <w:t xml:space="preserve"> op</w:t>
      </w:r>
      <w:r w:rsidR="001F4E04">
        <w:rPr>
          <w:rFonts w:ascii="Calibri" w:eastAsia="Times New Roman" w:hAnsi="Calibri" w:cs="Calibri"/>
          <w:color w:val="000000"/>
          <w:sz w:val="24"/>
          <w:szCs w:val="24"/>
          <w:lang w:eastAsia="nl-BE"/>
        </w:rPr>
        <w:t xml:space="preserve"> pagina 16</w:t>
      </w:r>
      <w:r w:rsidR="00CC4425">
        <w:rPr>
          <w:rFonts w:ascii="Calibri" w:eastAsia="Times New Roman" w:hAnsi="Calibri" w:cs="Calibri"/>
          <w:color w:val="000000"/>
          <w:sz w:val="24"/>
          <w:szCs w:val="24"/>
          <w:lang w:eastAsia="nl-BE"/>
        </w:rPr>
        <w:t xml:space="preserve"> dat het volgende zegt</w:t>
      </w:r>
      <w:r w:rsidR="001F4E04">
        <w:rPr>
          <w:rFonts w:ascii="Calibri" w:eastAsia="Times New Roman" w:hAnsi="Calibri" w:cs="Calibri"/>
          <w:color w:val="000000"/>
          <w:sz w:val="24"/>
          <w:szCs w:val="24"/>
          <w:lang w:eastAsia="nl-BE"/>
        </w:rPr>
        <w:t>:</w:t>
      </w:r>
    </w:p>
    <w:p w14:paraId="228C9F9B" w14:textId="77777777" w:rsidR="001F4E04" w:rsidRDefault="001F4E04" w:rsidP="000A1837">
      <w:pPr>
        <w:shd w:val="clear" w:color="auto" w:fill="FDFDFD"/>
        <w:spacing w:after="0" w:line="240" w:lineRule="auto"/>
        <w:rPr>
          <w:rFonts w:ascii="Calibri" w:eastAsia="Times New Roman" w:hAnsi="Calibri" w:cs="Calibri"/>
          <w:color w:val="000000" w:themeColor="text1"/>
          <w:sz w:val="24"/>
          <w:szCs w:val="24"/>
          <w:lang w:eastAsia="nl-BE"/>
        </w:rPr>
      </w:pPr>
    </w:p>
    <w:p w14:paraId="0FF50E62" w14:textId="77777777" w:rsidR="001F4E04" w:rsidRPr="00301C57" w:rsidRDefault="001F4E04" w:rsidP="001F4E04">
      <w:pPr>
        <w:shd w:val="clear" w:color="auto" w:fill="FDFDFD"/>
        <w:spacing w:after="0" w:line="240" w:lineRule="auto"/>
        <w:rPr>
          <w:rFonts w:ascii="Calibri" w:eastAsia="Times New Roman" w:hAnsi="Calibri" w:cs="Calibri"/>
          <w:b/>
          <w:i/>
          <w:color w:val="000000" w:themeColor="text1"/>
          <w:sz w:val="24"/>
          <w:szCs w:val="24"/>
          <w:lang w:eastAsia="nl-BE"/>
        </w:rPr>
      </w:pPr>
      <w:r w:rsidRPr="00301C57">
        <w:rPr>
          <w:rFonts w:ascii="Calibri" w:eastAsia="Times New Roman" w:hAnsi="Calibri" w:cs="Calibri"/>
          <w:b/>
          <w:i/>
          <w:color w:val="000000" w:themeColor="text1"/>
          <w:sz w:val="24"/>
          <w:szCs w:val="24"/>
          <w:lang w:eastAsia="nl-BE"/>
        </w:rPr>
        <w:t>Open ruimte onder druk</w:t>
      </w:r>
    </w:p>
    <w:p w14:paraId="07D3CA57" w14:textId="64D6A74C" w:rsidR="001F4E04" w:rsidRPr="00301C57" w:rsidRDefault="001F4E04" w:rsidP="001F4E04">
      <w:pPr>
        <w:shd w:val="clear" w:color="auto" w:fill="FDFDFD"/>
        <w:spacing w:after="0" w:line="240" w:lineRule="auto"/>
        <w:rPr>
          <w:rFonts w:ascii="Calibri" w:eastAsia="Times New Roman" w:hAnsi="Calibri" w:cs="Calibri"/>
          <w:i/>
          <w:color w:val="000000" w:themeColor="text1"/>
          <w:sz w:val="24"/>
          <w:szCs w:val="24"/>
          <w:lang w:eastAsia="nl-BE"/>
        </w:rPr>
      </w:pPr>
      <w:r w:rsidRPr="00301C57">
        <w:rPr>
          <w:rFonts w:ascii="Calibri" w:eastAsia="Times New Roman" w:hAnsi="Calibri" w:cs="Calibri"/>
          <w:i/>
          <w:color w:val="000000" w:themeColor="text1"/>
          <w:sz w:val="24"/>
          <w:szCs w:val="24"/>
          <w:lang w:eastAsia="nl-BE"/>
        </w:rPr>
        <w:t>Planologisch gezien bestaat bovendien de mogelijkheid om bijkomende open ruimte aan te snijden voor (woon-)ontwikkeling, in de kloof tussen het feitelijke, huidige ruimtebeslag en het mogelijke, toekomstige ruimtebeslag binnen harde bestemmingen (zie “Open ruimte centraal”). Specifiek voor woongebied werd berekend dat 157,4 ha aan braakliggend woongebied nog effectief ontwikkeld zou kunnen worden. Dit zijn geen opvallende cijfers voor een centrumstad, maar aangevuld met de 664,1ha industriegebied dat nog ontwikkeld zou kunnen worden, gaat het om een zeer grote oppervlakte: bijna 6% van de totale oppervlakte van Brugge.</w:t>
      </w:r>
    </w:p>
    <w:p w14:paraId="0477227F" w14:textId="49EBFCF2" w:rsidR="00A65307" w:rsidRDefault="00A65307" w:rsidP="000A1837">
      <w:pPr>
        <w:shd w:val="clear" w:color="auto" w:fill="FDFDFD"/>
        <w:spacing w:after="0" w:line="240" w:lineRule="auto"/>
        <w:rPr>
          <w:rFonts w:ascii="Calibri" w:eastAsia="Times New Roman" w:hAnsi="Calibri" w:cs="Calibri"/>
          <w:color w:val="000000"/>
          <w:sz w:val="24"/>
          <w:szCs w:val="24"/>
          <w:lang w:eastAsia="nl-BE"/>
        </w:rPr>
      </w:pPr>
    </w:p>
    <w:p w14:paraId="7D4E2CD3" w14:textId="27E84701" w:rsidR="00A65307" w:rsidRDefault="00A65307" w:rsidP="000A1837">
      <w:pPr>
        <w:shd w:val="clear" w:color="auto" w:fill="FDFDFD"/>
        <w:spacing w:after="0" w:line="240" w:lineRule="auto"/>
        <w:rPr>
          <w:rFonts w:ascii="Calibri" w:eastAsia="Times New Roman" w:hAnsi="Calibri" w:cs="Calibri"/>
          <w:color w:val="000000"/>
          <w:sz w:val="24"/>
          <w:szCs w:val="24"/>
          <w:lang w:eastAsia="nl-BE"/>
        </w:rPr>
      </w:pPr>
      <w:r w:rsidRPr="00A65307">
        <w:rPr>
          <w:rFonts w:ascii="Calibri" w:eastAsia="Times New Roman" w:hAnsi="Calibri" w:cs="Calibri"/>
          <w:color w:val="000000"/>
          <w:sz w:val="24"/>
          <w:szCs w:val="24"/>
          <w:lang w:eastAsia="nl-BE"/>
        </w:rPr>
        <w:t xml:space="preserve">Brugge </w:t>
      </w:r>
      <w:r w:rsidR="00944385">
        <w:rPr>
          <w:rFonts w:ascii="Calibri" w:eastAsia="Times New Roman" w:hAnsi="Calibri" w:cs="Calibri"/>
          <w:color w:val="000000"/>
          <w:sz w:val="24"/>
          <w:szCs w:val="24"/>
          <w:lang w:eastAsia="nl-BE"/>
        </w:rPr>
        <w:t>houdt de mogelijkheid open om</w:t>
      </w:r>
      <w:r w:rsidRPr="00A65307">
        <w:rPr>
          <w:rFonts w:ascii="Calibri" w:eastAsia="Times New Roman" w:hAnsi="Calibri" w:cs="Calibri"/>
          <w:color w:val="000000"/>
          <w:sz w:val="24"/>
          <w:szCs w:val="24"/>
          <w:lang w:eastAsia="nl-BE"/>
        </w:rPr>
        <w:t xml:space="preserve"> nog eens 821,5 hectare Open Ruimte bij </w:t>
      </w:r>
      <w:r w:rsidR="00944385">
        <w:rPr>
          <w:rFonts w:ascii="Calibri" w:eastAsia="Times New Roman" w:hAnsi="Calibri" w:cs="Calibri"/>
          <w:color w:val="000000"/>
          <w:sz w:val="24"/>
          <w:szCs w:val="24"/>
          <w:lang w:eastAsia="nl-BE"/>
        </w:rPr>
        <w:t>te</w:t>
      </w:r>
      <w:r w:rsidRPr="00A65307">
        <w:rPr>
          <w:rFonts w:ascii="Calibri" w:eastAsia="Times New Roman" w:hAnsi="Calibri" w:cs="Calibri"/>
          <w:color w:val="000000"/>
          <w:sz w:val="24"/>
          <w:szCs w:val="24"/>
          <w:lang w:eastAsia="nl-BE"/>
        </w:rPr>
        <w:t xml:space="preserve"> verharden, oftewel 6 procent van de totale oppervlakte van Brugge! </w:t>
      </w:r>
      <w:r w:rsidR="00C4553B">
        <w:rPr>
          <w:rFonts w:ascii="Calibri" w:eastAsia="Times New Roman" w:hAnsi="Calibri" w:cs="Calibri"/>
          <w:color w:val="000000"/>
          <w:sz w:val="24"/>
          <w:szCs w:val="24"/>
          <w:lang w:eastAsia="nl-BE"/>
        </w:rPr>
        <w:t>Deze wens tot extra verharding valt des te meer op aangezien het</w:t>
      </w:r>
      <w:r w:rsidRPr="00A65307">
        <w:rPr>
          <w:rFonts w:ascii="Calibri" w:eastAsia="Times New Roman" w:hAnsi="Calibri" w:cs="Calibri"/>
          <w:color w:val="000000"/>
          <w:sz w:val="24"/>
          <w:szCs w:val="24"/>
          <w:lang w:eastAsia="nl-BE"/>
        </w:rPr>
        <w:t xml:space="preserve"> in de kantlijn onder een hoofdstuk met de ronkende titel "Open Ruimte Centraal"</w:t>
      </w:r>
      <w:r w:rsidR="00C4553B">
        <w:rPr>
          <w:rFonts w:ascii="Calibri" w:eastAsia="Times New Roman" w:hAnsi="Calibri" w:cs="Calibri"/>
          <w:color w:val="000000"/>
          <w:sz w:val="24"/>
          <w:szCs w:val="24"/>
          <w:lang w:eastAsia="nl-BE"/>
        </w:rPr>
        <w:t xml:space="preserve"> wordt</w:t>
      </w:r>
      <w:r w:rsidR="00C4553B" w:rsidRPr="00C4553B">
        <w:rPr>
          <w:rFonts w:ascii="Calibri" w:eastAsia="Times New Roman" w:hAnsi="Calibri" w:cs="Calibri"/>
          <w:color w:val="000000"/>
          <w:sz w:val="24"/>
          <w:szCs w:val="24"/>
          <w:lang w:eastAsia="nl-BE"/>
        </w:rPr>
        <w:t xml:space="preserve"> </w:t>
      </w:r>
      <w:r w:rsidR="00C4553B" w:rsidRPr="00A65307">
        <w:rPr>
          <w:rFonts w:ascii="Calibri" w:eastAsia="Times New Roman" w:hAnsi="Calibri" w:cs="Calibri"/>
          <w:color w:val="000000"/>
          <w:sz w:val="24"/>
          <w:szCs w:val="24"/>
          <w:lang w:eastAsia="nl-BE"/>
        </w:rPr>
        <w:t>vermeld</w:t>
      </w:r>
      <w:r w:rsidR="00C4553B">
        <w:rPr>
          <w:rFonts w:ascii="Calibri" w:eastAsia="Times New Roman" w:hAnsi="Calibri" w:cs="Calibri"/>
          <w:color w:val="000000"/>
          <w:sz w:val="24"/>
          <w:szCs w:val="24"/>
          <w:lang w:eastAsia="nl-BE"/>
        </w:rPr>
        <w:t>.</w:t>
      </w:r>
    </w:p>
    <w:p w14:paraId="202F7345" w14:textId="50652D5A" w:rsidR="45858F49" w:rsidRDefault="45858F49">
      <w:pPr>
        <w:shd w:val="clear" w:color="auto" w:fill="FDFDFD"/>
        <w:spacing w:after="0" w:line="240" w:lineRule="auto"/>
        <w:rPr>
          <w:rFonts w:ascii="Calibri" w:eastAsia="Times New Roman" w:hAnsi="Calibri" w:cs="Calibri"/>
          <w:color w:val="000000" w:themeColor="text1"/>
          <w:sz w:val="24"/>
          <w:szCs w:val="24"/>
          <w:lang w:eastAsia="nl-BE"/>
        </w:rPr>
      </w:pPr>
    </w:p>
    <w:p w14:paraId="04EC18BA" w14:textId="14F8B759" w:rsidR="001F4E04" w:rsidRDefault="0032296E">
      <w:pPr>
        <w:shd w:val="clear" w:color="auto" w:fill="FDFDFD"/>
        <w:spacing w:after="0" w:line="240" w:lineRule="auto"/>
        <w:rPr>
          <w:sz w:val="24"/>
          <w:szCs w:val="24"/>
        </w:rPr>
      </w:pPr>
      <w:r>
        <w:rPr>
          <w:rFonts w:ascii="Calibri" w:eastAsia="Times New Roman" w:hAnsi="Calibri" w:cs="Calibri"/>
          <w:color w:val="000000" w:themeColor="text1"/>
          <w:sz w:val="24"/>
          <w:szCs w:val="24"/>
          <w:lang w:eastAsia="nl-BE"/>
        </w:rPr>
        <w:t xml:space="preserve">De aandachtige lezer merkt al snel op dat er </w:t>
      </w:r>
      <w:r w:rsidR="006553E9">
        <w:rPr>
          <w:rFonts w:ascii="Calibri" w:eastAsia="Times New Roman" w:hAnsi="Calibri" w:cs="Calibri"/>
          <w:color w:val="000000" w:themeColor="text1"/>
          <w:sz w:val="24"/>
          <w:szCs w:val="24"/>
          <w:lang w:eastAsia="nl-BE"/>
        </w:rPr>
        <w:t>e</w:t>
      </w:r>
      <w:r w:rsidR="45858F49" w:rsidRPr="45858F49">
        <w:rPr>
          <w:rFonts w:ascii="Calibri" w:eastAsia="Times New Roman" w:hAnsi="Calibri" w:cs="Calibri"/>
          <w:color w:val="000000" w:themeColor="text1"/>
          <w:sz w:val="24"/>
          <w:szCs w:val="24"/>
          <w:lang w:eastAsia="nl-BE"/>
        </w:rPr>
        <w:t xml:space="preserve">en verschil </w:t>
      </w:r>
      <w:r>
        <w:rPr>
          <w:rFonts w:ascii="Calibri" w:eastAsia="Times New Roman" w:hAnsi="Calibri" w:cs="Calibri"/>
          <w:color w:val="000000" w:themeColor="text1"/>
          <w:sz w:val="24"/>
          <w:szCs w:val="24"/>
          <w:lang w:eastAsia="nl-BE"/>
        </w:rPr>
        <w:t xml:space="preserve">bestaat </w:t>
      </w:r>
      <w:r w:rsidR="45858F49" w:rsidRPr="45858F49">
        <w:rPr>
          <w:rFonts w:ascii="Calibri" w:eastAsia="Times New Roman" w:hAnsi="Calibri" w:cs="Calibri"/>
          <w:color w:val="000000" w:themeColor="text1"/>
          <w:sz w:val="24"/>
          <w:szCs w:val="24"/>
          <w:lang w:eastAsia="nl-BE"/>
        </w:rPr>
        <w:t>tussen open ruimte op papier en open ruimte in realiteit. I</w:t>
      </w:r>
      <w:r w:rsidR="45858F49" w:rsidRPr="45858F49">
        <w:rPr>
          <w:sz w:val="24"/>
          <w:szCs w:val="24"/>
        </w:rPr>
        <w:t>n het beleidsplan spreekt men enkel over “planologische open ruimte”. Dit zijn gebieden met een zachte bestemming zoals natuur en reservaat, overig groen, bos</w:t>
      </w:r>
      <w:r w:rsidR="00C4553B">
        <w:rPr>
          <w:sz w:val="24"/>
          <w:szCs w:val="24"/>
        </w:rPr>
        <w:t xml:space="preserve"> en</w:t>
      </w:r>
      <w:r w:rsidR="45858F49" w:rsidRPr="45858F49">
        <w:rPr>
          <w:sz w:val="24"/>
          <w:szCs w:val="24"/>
        </w:rPr>
        <w:t xml:space="preserve"> landbouw. </w:t>
      </w:r>
    </w:p>
    <w:p w14:paraId="106D2BC7" w14:textId="77777777" w:rsidR="001F4E04" w:rsidRDefault="001F4E04">
      <w:pPr>
        <w:shd w:val="clear" w:color="auto" w:fill="FDFDFD"/>
        <w:spacing w:after="0" w:line="240" w:lineRule="auto"/>
        <w:rPr>
          <w:sz w:val="24"/>
          <w:szCs w:val="24"/>
        </w:rPr>
      </w:pPr>
    </w:p>
    <w:p w14:paraId="469CB764" w14:textId="7419DFAC" w:rsidR="0032296E" w:rsidRDefault="001F4E04" w:rsidP="004F1196">
      <w:pPr>
        <w:shd w:val="clear" w:color="auto" w:fill="FDFDFD"/>
        <w:spacing w:after="0" w:line="240" w:lineRule="auto"/>
        <w:rPr>
          <w:b/>
          <w:i/>
          <w:sz w:val="24"/>
          <w:szCs w:val="24"/>
          <w:u w:val="single"/>
        </w:rPr>
      </w:pPr>
      <w:r>
        <w:rPr>
          <w:sz w:val="24"/>
          <w:szCs w:val="24"/>
        </w:rPr>
        <w:t xml:space="preserve">De definitie </w:t>
      </w:r>
      <w:r w:rsidR="0032296E">
        <w:rPr>
          <w:sz w:val="24"/>
          <w:szCs w:val="24"/>
        </w:rPr>
        <w:t xml:space="preserve">van “open ruimte” </w:t>
      </w:r>
      <w:r>
        <w:rPr>
          <w:sz w:val="24"/>
          <w:szCs w:val="24"/>
        </w:rPr>
        <w:t xml:space="preserve">vinden we terug </w:t>
      </w:r>
      <w:r w:rsidR="0032296E">
        <w:rPr>
          <w:sz w:val="24"/>
          <w:szCs w:val="24"/>
        </w:rPr>
        <w:t xml:space="preserve">helemaal achteraan </w:t>
      </w:r>
      <w:r>
        <w:rPr>
          <w:sz w:val="24"/>
          <w:szCs w:val="24"/>
        </w:rPr>
        <w:t>op pagina 100 van het nieuwe beleidsplan (</w:t>
      </w:r>
      <w:r w:rsidRPr="00A65307">
        <w:rPr>
          <w:sz w:val="24"/>
          <w:szCs w:val="24"/>
        </w:rPr>
        <w:t>20221411_BRB_voorontwerp</w:t>
      </w:r>
      <w:r>
        <w:rPr>
          <w:sz w:val="24"/>
          <w:szCs w:val="24"/>
        </w:rPr>
        <w:t xml:space="preserve">): </w:t>
      </w:r>
      <w:r w:rsidR="0032296E">
        <w:rPr>
          <w:b/>
          <w:i/>
          <w:sz w:val="24"/>
          <w:szCs w:val="24"/>
          <w:u w:val="single"/>
        </w:rPr>
        <w:br w:type="page"/>
      </w:r>
    </w:p>
    <w:p w14:paraId="78F89F5B" w14:textId="719A46D8" w:rsidR="001F4E04" w:rsidRPr="00301C57" w:rsidRDefault="001F4E04" w:rsidP="001F4E04">
      <w:pPr>
        <w:shd w:val="clear" w:color="auto" w:fill="FDFDFD"/>
        <w:spacing w:after="0" w:line="240" w:lineRule="auto"/>
        <w:rPr>
          <w:b/>
          <w:i/>
          <w:sz w:val="24"/>
          <w:szCs w:val="24"/>
          <w:u w:val="single"/>
        </w:rPr>
      </w:pPr>
      <w:r w:rsidRPr="00301C57">
        <w:rPr>
          <w:b/>
          <w:i/>
          <w:sz w:val="24"/>
          <w:szCs w:val="24"/>
          <w:u w:val="single"/>
        </w:rPr>
        <w:lastRenderedPageBreak/>
        <w:t>OPEN RUIMTE</w:t>
      </w:r>
    </w:p>
    <w:p w14:paraId="5AA8D0F8" w14:textId="6CAE558F" w:rsidR="001F4E04" w:rsidRPr="00301C57" w:rsidRDefault="001F4E04" w:rsidP="001F4E04">
      <w:pPr>
        <w:shd w:val="clear" w:color="auto" w:fill="FDFDFD"/>
        <w:spacing w:after="0" w:line="240" w:lineRule="auto"/>
        <w:rPr>
          <w:i/>
          <w:sz w:val="24"/>
          <w:szCs w:val="24"/>
        </w:rPr>
      </w:pPr>
      <w:r w:rsidRPr="00301C57">
        <w:rPr>
          <w:i/>
          <w:sz w:val="24"/>
          <w:szCs w:val="24"/>
        </w:rPr>
        <w:t>“Open ruimte” is een verzamelterm met meerdere betekenissen. In de breedste zin is het niet-bebouwde ruimte op elk schaalniveau, dus zowel een bos als een veld, een park of tuin. Wanneer in de strategische visie over “open ruimte” gesproken wordt, is het in die brede</w:t>
      </w:r>
    </w:p>
    <w:p w14:paraId="47352DC3" w14:textId="2DB0D3B4" w:rsidR="001F4E04" w:rsidRPr="00301C57" w:rsidRDefault="001F4E04" w:rsidP="001F4E04">
      <w:pPr>
        <w:shd w:val="clear" w:color="auto" w:fill="FDFDFD"/>
        <w:spacing w:after="0" w:line="240" w:lineRule="auto"/>
        <w:rPr>
          <w:i/>
          <w:sz w:val="24"/>
          <w:szCs w:val="24"/>
        </w:rPr>
      </w:pPr>
      <w:r w:rsidRPr="00301C57">
        <w:rPr>
          <w:i/>
          <w:sz w:val="24"/>
          <w:szCs w:val="24"/>
        </w:rPr>
        <w:t xml:space="preserve">zin bedoeld. Binnen het beleidskader “Groenblauw raamwerk activeren” gebruiken we een meer specifieke definitie, om begripsverwarring te vermijden. Waar de term “open ruimte” gebruikt wordt, gaat het over de </w:t>
      </w:r>
      <w:r w:rsidRPr="00301C57">
        <w:rPr>
          <w:b/>
          <w:i/>
          <w:sz w:val="24"/>
          <w:szCs w:val="24"/>
        </w:rPr>
        <w:t>planologische open ruimte</w:t>
      </w:r>
      <w:r w:rsidRPr="00301C57">
        <w:rPr>
          <w:i/>
          <w:sz w:val="24"/>
          <w:szCs w:val="24"/>
        </w:rPr>
        <w:t xml:space="preserve">: </w:t>
      </w:r>
      <w:r w:rsidRPr="00301C57">
        <w:rPr>
          <w:b/>
          <w:i/>
          <w:sz w:val="24"/>
          <w:szCs w:val="24"/>
        </w:rPr>
        <w:t>gebieden met een zachte bestemming (natuur en reservaat, overig groen, bos, landbouw). Niet-bebouwde ruimte binnen harde bestemmingen wordt aangeduid met de termen “groen” of “groenblauwe ruimte”</w:t>
      </w:r>
      <w:r w:rsidRPr="00301C57">
        <w:rPr>
          <w:i/>
          <w:sz w:val="24"/>
          <w:szCs w:val="24"/>
        </w:rPr>
        <w:t>.</w:t>
      </w:r>
    </w:p>
    <w:p w14:paraId="5E295BB8" w14:textId="77777777" w:rsidR="001F4E04" w:rsidRDefault="001F4E04">
      <w:pPr>
        <w:shd w:val="clear" w:color="auto" w:fill="FDFDFD"/>
        <w:spacing w:after="0" w:line="240" w:lineRule="auto"/>
        <w:rPr>
          <w:sz w:val="24"/>
          <w:szCs w:val="24"/>
        </w:rPr>
      </w:pPr>
    </w:p>
    <w:p w14:paraId="41764D33" w14:textId="2D1F73EF" w:rsidR="00851FBB" w:rsidRDefault="00C4553B">
      <w:pPr>
        <w:shd w:val="clear" w:color="auto" w:fill="FDFDFD"/>
        <w:spacing w:after="0" w:line="240" w:lineRule="auto"/>
        <w:rPr>
          <w:sz w:val="24"/>
          <w:szCs w:val="24"/>
        </w:rPr>
      </w:pPr>
      <w:r>
        <w:rPr>
          <w:sz w:val="24"/>
          <w:szCs w:val="24"/>
        </w:rPr>
        <w:t xml:space="preserve">Het plan </w:t>
      </w:r>
      <w:r w:rsidR="004A4A77">
        <w:rPr>
          <w:sz w:val="24"/>
          <w:szCs w:val="24"/>
        </w:rPr>
        <w:t xml:space="preserve">lijkt op oude wijn in nieuwe zakken. Het </w:t>
      </w:r>
      <w:r>
        <w:rPr>
          <w:sz w:val="24"/>
          <w:szCs w:val="24"/>
        </w:rPr>
        <w:t xml:space="preserve">wijzigt in werkelijkheid niets met wat twee generaties voor ons ooit in de jaren 1970 </w:t>
      </w:r>
      <w:r w:rsidR="00E80131">
        <w:rPr>
          <w:sz w:val="24"/>
          <w:szCs w:val="24"/>
        </w:rPr>
        <w:t xml:space="preserve">werd </w:t>
      </w:r>
      <w:r>
        <w:rPr>
          <w:sz w:val="24"/>
          <w:szCs w:val="24"/>
        </w:rPr>
        <w:t>beslist. Het hertekent de plannen van weleer niet</w:t>
      </w:r>
      <w:r w:rsidR="00E80131">
        <w:rPr>
          <w:sz w:val="24"/>
          <w:szCs w:val="24"/>
        </w:rPr>
        <w:t xml:space="preserve"> volgens de hedendaagse probleemstellingen, inzichten, noden of behoeften</w:t>
      </w:r>
      <w:r>
        <w:rPr>
          <w:sz w:val="24"/>
          <w:szCs w:val="24"/>
        </w:rPr>
        <w:t xml:space="preserve">. </w:t>
      </w:r>
      <w:r w:rsidR="00E80131">
        <w:rPr>
          <w:sz w:val="24"/>
          <w:szCs w:val="24"/>
        </w:rPr>
        <w:t>Heel wat van d</w:t>
      </w:r>
      <w:r w:rsidR="00A65307">
        <w:rPr>
          <w:sz w:val="24"/>
          <w:szCs w:val="24"/>
        </w:rPr>
        <w:t xml:space="preserve">e </w:t>
      </w:r>
      <w:r w:rsidR="45858F49" w:rsidRPr="45858F49">
        <w:rPr>
          <w:sz w:val="24"/>
          <w:szCs w:val="24"/>
        </w:rPr>
        <w:t xml:space="preserve">open ruimte die we vandaag </w:t>
      </w:r>
      <w:r w:rsidR="00FE0495">
        <w:rPr>
          <w:sz w:val="24"/>
          <w:szCs w:val="24"/>
        </w:rPr>
        <w:t>nog over houden</w:t>
      </w:r>
      <w:r w:rsidR="00E80131">
        <w:rPr>
          <w:sz w:val="24"/>
          <w:szCs w:val="24"/>
        </w:rPr>
        <w:t xml:space="preserve"> behoudt</w:t>
      </w:r>
      <w:r w:rsidR="00FE0495">
        <w:rPr>
          <w:sz w:val="24"/>
          <w:szCs w:val="24"/>
        </w:rPr>
        <w:t xml:space="preserve"> </w:t>
      </w:r>
      <w:r w:rsidR="001F4E04">
        <w:rPr>
          <w:sz w:val="24"/>
          <w:szCs w:val="24"/>
        </w:rPr>
        <w:t>met dit beleidsplan nog steeds</w:t>
      </w:r>
      <w:r w:rsidR="00E80131">
        <w:rPr>
          <w:sz w:val="24"/>
          <w:szCs w:val="24"/>
        </w:rPr>
        <w:t xml:space="preserve"> </w:t>
      </w:r>
      <w:r w:rsidR="001F4E04">
        <w:rPr>
          <w:sz w:val="24"/>
          <w:szCs w:val="24"/>
        </w:rPr>
        <w:t xml:space="preserve">de trieste </w:t>
      </w:r>
      <w:r w:rsidR="45858F49" w:rsidRPr="45858F49">
        <w:rPr>
          <w:sz w:val="24"/>
          <w:szCs w:val="24"/>
        </w:rPr>
        <w:t>harde bestemming</w:t>
      </w:r>
      <w:r w:rsidR="001F4E04">
        <w:rPr>
          <w:sz w:val="24"/>
          <w:szCs w:val="24"/>
        </w:rPr>
        <w:t xml:space="preserve"> die </w:t>
      </w:r>
      <w:r>
        <w:rPr>
          <w:sz w:val="24"/>
          <w:szCs w:val="24"/>
        </w:rPr>
        <w:t xml:space="preserve">ze </w:t>
      </w:r>
      <w:r w:rsidR="001F4E04">
        <w:rPr>
          <w:sz w:val="24"/>
          <w:szCs w:val="24"/>
        </w:rPr>
        <w:t>vele jaren geleden in een totaal andere context</w:t>
      </w:r>
      <w:r>
        <w:rPr>
          <w:sz w:val="24"/>
          <w:szCs w:val="24"/>
        </w:rPr>
        <w:t xml:space="preserve"> kreeg. </w:t>
      </w:r>
      <w:r w:rsidR="00E80131">
        <w:rPr>
          <w:sz w:val="24"/>
          <w:szCs w:val="24"/>
        </w:rPr>
        <w:t xml:space="preserve">Die beslissingen </w:t>
      </w:r>
      <w:r>
        <w:rPr>
          <w:sz w:val="24"/>
          <w:szCs w:val="24"/>
        </w:rPr>
        <w:t>werd</w:t>
      </w:r>
      <w:r w:rsidR="00E80131">
        <w:rPr>
          <w:sz w:val="24"/>
          <w:szCs w:val="24"/>
        </w:rPr>
        <w:t>en</w:t>
      </w:r>
      <w:r>
        <w:rPr>
          <w:sz w:val="24"/>
          <w:szCs w:val="24"/>
        </w:rPr>
        <w:t xml:space="preserve"> toen</w:t>
      </w:r>
      <w:r w:rsidR="001F4E04">
        <w:rPr>
          <w:sz w:val="24"/>
          <w:szCs w:val="24"/>
        </w:rPr>
        <w:t xml:space="preserve"> niet zelden eenzijdig geïnspireerd door het perspectief</w:t>
      </w:r>
      <w:r w:rsidR="007F5209">
        <w:rPr>
          <w:sz w:val="24"/>
          <w:szCs w:val="24"/>
        </w:rPr>
        <w:t xml:space="preserve"> van grote investeerders die goedkoop lappen grond van </w:t>
      </w:r>
      <w:r>
        <w:rPr>
          <w:sz w:val="24"/>
          <w:szCs w:val="24"/>
        </w:rPr>
        <w:t>vele</w:t>
      </w:r>
      <w:r w:rsidR="007F5209">
        <w:rPr>
          <w:sz w:val="24"/>
          <w:szCs w:val="24"/>
        </w:rPr>
        <w:t xml:space="preserve"> hectares opko</w:t>
      </w:r>
      <w:r>
        <w:rPr>
          <w:sz w:val="24"/>
          <w:szCs w:val="24"/>
        </w:rPr>
        <w:t>cht</w:t>
      </w:r>
      <w:r w:rsidR="007F5209">
        <w:rPr>
          <w:sz w:val="24"/>
          <w:szCs w:val="24"/>
        </w:rPr>
        <w:t>en</w:t>
      </w:r>
      <w:r w:rsidR="00FE0495">
        <w:rPr>
          <w:sz w:val="24"/>
          <w:szCs w:val="24"/>
        </w:rPr>
        <w:t xml:space="preserve">. </w:t>
      </w:r>
      <w:r w:rsidR="00851FBB">
        <w:rPr>
          <w:sz w:val="24"/>
          <w:szCs w:val="24"/>
        </w:rPr>
        <w:t>Deze visie is</w:t>
      </w:r>
      <w:r>
        <w:rPr>
          <w:sz w:val="24"/>
          <w:szCs w:val="24"/>
        </w:rPr>
        <w:t xml:space="preserve"> vandaag</w:t>
      </w:r>
      <w:r w:rsidR="00851FBB">
        <w:rPr>
          <w:sz w:val="24"/>
          <w:szCs w:val="24"/>
        </w:rPr>
        <w:t xml:space="preserve"> totaal achterhaald. </w:t>
      </w:r>
      <w:r>
        <w:rPr>
          <w:sz w:val="24"/>
          <w:szCs w:val="24"/>
        </w:rPr>
        <w:t>Ze</w:t>
      </w:r>
      <w:r w:rsidR="007F5209">
        <w:rPr>
          <w:sz w:val="24"/>
          <w:szCs w:val="24"/>
        </w:rPr>
        <w:t xml:space="preserve"> houdt </w:t>
      </w:r>
      <w:r w:rsidR="001F4E04">
        <w:rPr>
          <w:sz w:val="24"/>
          <w:szCs w:val="24"/>
        </w:rPr>
        <w:t xml:space="preserve">totaal </w:t>
      </w:r>
      <w:r w:rsidR="007F5209">
        <w:rPr>
          <w:sz w:val="24"/>
          <w:szCs w:val="24"/>
        </w:rPr>
        <w:t>geen rekening met</w:t>
      </w:r>
      <w:r w:rsidR="001F4E04">
        <w:rPr>
          <w:sz w:val="24"/>
          <w:szCs w:val="24"/>
        </w:rPr>
        <w:t xml:space="preserve"> de</w:t>
      </w:r>
      <w:r>
        <w:rPr>
          <w:sz w:val="24"/>
          <w:szCs w:val="24"/>
        </w:rPr>
        <w:t xml:space="preserve"> huidige</w:t>
      </w:r>
      <w:r w:rsidR="001F4E04">
        <w:rPr>
          <w:sz w:val="24"/>
          <w:szCs w:val="24"/>
        </w:rPr>
        <w:t xml:space="preserve"> Green &amp; Blue Deal van de Vlaamse Overheid</w:t>
      </w:r>
      <w:r w:rsidR="007F5209">
        <w:rPr>
          <w:sz w:val="24"/>
          <w:szCs w:val="24"/>
        </w:rPr>
        <w:t xml:space="preserve">. </w:t>
      </w:r>
      <w:r w:rsidR="00E80131">
        <w:rPr>
          <w:sz w:val="24"/>
          <w:szCs w:val="24"/>
        </w:rPr>
        <w:t>Het zijn b</w:t>
      </w:r>
      <w:r w:rsidR="007F5209">
        <w:rPr>
          <w:sz w:val="24"/>
          <w:szCs w:val="24"/>
        </w:rPr>
        <w:t xml:space="preserve">eslissingen </w:t>
      </w:r>
      <w:r w:rsidR="00E80131">
        <w:rPr>
          <w:sz w:val="24"/>
          <w:szCs w:val="24"/>
        </w:rPr>
        <w:t xml:space="preserve">die </w:t>
      </w:r>
      <w:r>
        <w:rPr>
          <w:sz w:val="24"/>
          <w:szCs w:val="24"/>
        </w:rPr>
        <w:t xml:space="preserve">vijftig jaar geleden </w:t>
      </w:r>
      <w:r w:rsidR="00E80131">
        <w:rPr>
          <w:sz w:val="24"/>
          <w:szCs w:val="24"/>
        </w:rPr>
        <w:t xml:space="preserve">werden </w:t>
      </w:r>
      <w:r w:rsidR="007F5209">
        <w:rPr>
          <w:sz w:val="24"/>
          <w:szCs w:val="24"/>
        </w:rPr>
        <w:t>genomen</w:t>
      </w:r>
      <w:r w:rsidR="00E80131">
        <w:rPr>
          <w:sz w:val="24"/>
          <w:szCs w:val="24"/>
        </w:rPr>
        <w:t>,</w:t>
      </w:r>
      <w:r w:rsidR="007F5209">
        <w:rPr>
          <w:sz w:val="24"/>
          <w:szCs w:val="24"/>
        </w:rPr>
        <w:t xml:space="preserve"> </w:t>
      </w:r>
      <w:r w:rsidR="001F4E04">
        <w:rPr>
          <w:sz w:val="24"/>
          <w:szCs w:val="24"/>
        </w:rPr>
        <w:t>lang voor het belang van signaalgebieden</w:t>
      </w:r>
      <w:r w:rsidR="007F5209">
        <w:rPr>
          <w:sz w:val="24"/>
          <w:szCs w:val="24"/>
        </w:rPr>
        <w:t xml:space="preserve"> en de nefaste gevolgen van een mogelijke harde bestemming </w:t>
      </w:r>
      <w:r w:rsidR="001F4E04">
        <w:rPr>
          <w:sz w:val="24"/>
          <w:szCs w:val="24"/>
        </w:rPr>
        <w:t xml:space="preserve">erkend werden. </w:t>
      </w:r>
      <w:r>
        <w:rPr>
          <w:sz w:val="24"/>
          <w:szCs w:val="24"/>
        </w:rPr>
        <w:t>N</w:t>
      </w:r>
      <w:r w:rsidR="007F5209">
        <w:rPr>
          <w:sz w:val="24"/>
          <w:szCs w:val="24"/>
        </w:rPr>
        <w:t>iemand</w:t>
      </w:r>
      <w:r>
        <w:rPr>
          <w:sz w:val="24"/>
          <w:szCs w:val="24"/>
        </w:rPr>
        <w:t xml:space="preserve"> had toen</w:t>
      </w:r>
      <w:r w:rsidR="007F5209">
        <w:rPr>
          <w:sz w:val="24"/>
          <w:szCs w:val="24"/>
        </w:rPr>
        <w:t xml:space="preserve"> </w:t>
      </w:r>
      <w:r w:rsidR="00E80131">
        <w:rPr>
          <w:sz w:val="24"/>
          <w:szCs w:val="24"/>
        </w:rPr>
        <w:t xml:space="preserve">al </w:t>
      </w:r>
      <w:r w:rsidR="007F5209">
        <w:rPr>
          <w:sz w:val="24"/>
          <w:szCs w:val="24"/>
        </w:rPr>
        <w:t>van klimaatverandering gehoord</w:t>
      </w:r>
      <w:r>
        <w:rPr>
          <w:sz w:val="24"/>
          <w:szCs w:val="24"/>
        </w:rPr>
        <w:t>. D</w:t>
      </w:r>
      <w:r w:rsidR="007F5209">
        <w:rPr>
          <w:sz w:val="24"/>
          <w:szCs w:val="24"/>
        </w:rPr>
        <w:t xml:space="preserve">e problematiek van periodieke droogte- en </w:t>
      </w:r>
      <w:r w:rsidR="00851FBB">
        <w:rPr>
          <w:sz w:val="24"/>
          <w:szCs w:val="24"/>
        </w:rPr>
        <w:t xml:space="preserve">wateroverlast </w:t>
      </w:r>
      <w:r>
        <w:rPr>
          <w:sz w:val="24"/>
          <w:szCs w:val="24"/>
        </w:rPr>
        <w:t xml:space="preserve">nam in die tijd niet dezelfde </w:t>
      </w:r>
      <w:r w:rsidR="00851FBB">
        <w:rPr>
          <w:sz w:val="24"/>
          <w:szCs w:val="24"/>
        </w:rPr>
        <w:t xml:space="preserve">proporties </w:t>
      </w:r>
      <w:r w:rsidR="00E80131">
        <w:rPr>
          <w:sz w:val="24"/>
          <w:szCs w:val="24"/>
        </w:rPr>
        <w:t xml:space="preserve">aan </w:t>
      </w:r>
      <w:r w:rsidR="00851FBB">
        <w:rPr>
          <w:sz w:val="24"/>
          <w:szCs w:val="24"/>
        </w:rPr>
        <w:t>in Vlaanderen</w:t>
      </w:r>
      <w:r w:rsidR="004A4A77">
        <w:rPr>
          <w:sz w:val="24"/>
          <w:szCs w:val="24"/>
        </w:rPr>
        <w:t xml:space="preserve"> als vandaag</w:t>
      </w:r>
      <w:r w:rsidR="007F5209">
        <w:rPr>
          <w:sz w:val="24"/>
          <w:szCs w:val="24"/>
        </w:rPr>
        <w:t xml:space="preserve">. </w:t>
      </w:r>
      <w:r w:rsidR="004A4A77">
        <w:rPr>
          <w:sz w:val="24"/>
          <w:szCs w:val="24"/>
        </w:rPr>
        <w:t>De</w:t>
      </w:r>
      <w:r w:rsidR="00851FBB">
        <w:rPr>
          <w:sz w:val="24"/>
          <w:szCs w:val="24"/>
        </w:rPr>
        <w:t xml:space="preserve"> landbouw </w:t>
      </w:r>
      <w:r w:rsidR="004A4A77">
        <w:rPr>
          <w:sz w:val="24"/>
          <w:szCs w:val="24"/>
        </w:rPr>
        <w:t xml:space="preserve">produceerde melkplassen en boterbergen </w:t>
      </w:r>
      <w:r w:rsidR="00851FBB">
        <w:rPr>
          <w:sz w:val="24"/>
          <w:szCs w:val="24"/>
        </w:rPr>
        <w:t>en</w:t>
      </w:r>
      <w:r w:rsidR="004A4A77">
        <w:rPr>
          <w:sz w:val="24"/>
          <w:szCs w:val="24"/>
        </w:rPr>
        <w:t xml:space="preserve"> de</w:t>
      </w:r>
      <w:r w:rsidR="00851FBB">
        <w:rPr>
          <w:sz w:val="24"/>
          <w:szCs w:val="24"/>
        </w:rPr>
        <w:t xml:space="preserve"> voedselvoorziening </w:t>
      </w:r>
      <w:r w:rsidR="004A4A77">
        <w:rPr>
          <w:sz w:val="24"/>
          <w:szCs w:val="24"/>
        </w:rPr>
        <w:t xml:space="preserve">stond toen niet </w:t>
      </w:r>
      <w:r w:rsidR="00851FBB">
        <w:rPr>
          <w:sz w:val="24"/>
          <w:szCs w:val="24"/>
        </w:rPr>
        <w:t>zo zwaar onder druk door</w:t>
      </w:r>
      <w:r w:rsidR="004A4A77">
        <w:rPr>
          <w:sz w:val="24"/>
          <w:szCs w:val="24"/>
        </w:rPr>
        <w:t xml:space="preserve"> een</w:t>
      </w:r>
      <w:r w:rsidR="00851FBB">
        <w:rPr>
          <w:sz w:val="24"/>
          <w:szCs w:val="24"/>
        </w:rPr>
        <w:t xml:space="preserve"> stikstofbeleid </w:t>
      </w:r>
      <w:r w:rsidR="004A4A77">
        <w:rPr>
          <w:sz w:val="24"/>
          <w:szCs w:val="24"/>
        </w:rPr>
        <w:t>of</w:t>
      </w:r>
      <w:r w:rsidR="00851FBB">
        <w:rPr>
          <w:sz w:val="24"/>
          <w:szCs w:val="24"/>
        </w:rPr>
        <w:t xml:space="preserve"> de nood om duurzamer en </w:t>
      </w:r>
      <w:r>
        <w:rPr>
          <w:sz w:val="24"/>
          <w:szCs w:val="24"/>
        </w:rPr>
        <w:t xml:space="preserve">meer </w:t>
      </w:r>
      <w:r w:rsidR="00851FBB">
        <w:rPr>
          <w:sz w:val="24"/>
          <w:szCs w:val="24"/>
        </w:rPr>
        <w:t>loka</w:t>
      </w:r>
      <w:r>
        <w:rPr>
          <w:sz w:val="24"/>
          <w:szCs w:val="24"/>
        </w:rPr>
        <w:t>al</w:t>
      </w:r>
      <w:r w:rsidR="00851FBB">
        <w:rPr>
          <w:sz w:val="24"/>
          <w:szCs w:val="24"/>
        </w:rPr>
        <w:t xml:space="preserve"> voedsel te produceren. </w:t>
      </w:r>
    </w:p>
    <w:p w14:paraId="2B49EAD7" w14:textId="77777777" w:rsidR="00851FBB" w:rsidRDefault="00851FBB">
      <w:pPr>
        <w:shd w:val="clear" w:color="auto" w:fill="FDFDFD"/>
        <w:spacing w:after="0" w:line="240" w:lineRule="auto"/>
        <w:rPr>
          <w:sz w:val="24"/>
          <w:szCs w:val="24"/>
        </w:rPr>
      </w:pPr>
    </w:p>
    <w:p w14:paraId="07666FFA" w14:textId="082F6173" w:rsidR="00A65307" w:rsidRDefault="00FE0495">
      <w:pPr>
        <w:shd w:val="clear" w:color="auto" w:fill="FDFDFD"/>
        <w:spacing w:after="0" w:line="240" w:lineRule="auto"/>
        <w:rPr>
          <w:sz w:val="24"/>
          <w:szCs w:val="24"/>
        </w:rPr>
      </w:pPr>
      <w:r>
        <w:rPr>
          <w:sz w:val="24"/>
          <w:szCs w:val="24"/>
        </w:rPr>
        <w:t xml:space="preserve">Heel wat natuur- en landbouwgrond </w:t>
      </w:r>
      <w:r w:rsidR="004A4A77">
        <w:rPr>
          <w:sz w:val="24"/>
          <w:szCs w:val="24"/>
        </w:rPr>
        <w:t>behoud</w:t>
      </w:r>
      <w:r w:rsidR="00A65307">
        <w:rPr>
          <w:sz w:val="24"/>
          <w:szCs w:val="24"/>
        </w:rPr>
        <w:t xml:space="preserve">t </w:t>
      </w:r>
      <w:r w:rsidR="004A4A77">
        <w:rPr>
          <w:sz w:val="24"/>
          <w:szCs w:val="24"/>
        </w:rPr>
        <w:t>met</w:t>
      </w:r>
      <w:r w:rsidR="00A65307">
        <w:rPr>
          <w:sz w:val="24"/>
          <w:szCs w:val="24"/>
        </w:rPr>
        <w:t xml:space="preserve"> dit beleidsplan </w:t>
      </w:r>
      <w:r>
        <w:rPr>
          <w:sz w:val="24"/>
          <w:szCs w:val="24"/>
        </w:rPr>
        <w:t>het trieste lot</w:t>
      </w:r>
      <w:r w:rsidR="00A65307">
        <w:rPr>
          <w:sz w:val="24"/>
          <w:szCs w:val="24"/>
        </w:rPr>
        <w:t xml:space="preserve"> </w:t>
      </w:r>
      <w:r>
        <w:rPr>
          <w:sz w:val="24"/>
          <w:szCs w:val="24"/>
        </w:rPr>
        <w:t>om met beton</w:t>
      </w:r>
      <w:r w:rsidR="004A4A77" w:rsidRPr="004A4A77">
        <w:rPr>
          <w:sz w:val="24"/>
          <w:szCs w:val="24"/>
        </w:rPr>
        <w:t xml:space="preserve"> </w:t>
      </w:r>
      <w:r w:rsidR="004A4A77">
        <w:rPr>
          <w:sz w:val="24"/>
          <w:szCs w:val="24"/>
        </w:rPr>
        <w:t>te worden overgoten</w:t>
      </w:r>
      <w:r w:rsidR="00A65307">
        <w:rPr>
          <w:sz w:val="24"/>
          <w:szCs w:val="24"/>
        </w:rPr>
        <w:t>!</w:t>
      </w:r>
      <w:r w:rsidR="45858F49" w:rsidRPr="45858F49">
        <w:rPr>
          <w:sz w:val="24"/>
          <w:szCs w:val="24"/>
        </w:rPr>
        <w:t xml:space="preserve"> </w:t>
      </w:r>
      <w:r w:rsidR="004A4A77">
        <w:rPr>
          <w:sz w:val="24"/>
          <w:szCs w:val="24"/>
        </w:rPr>
        <w:t>D</w:t>
      </w:r>
      <w:r w:rsidR="004A4A77" w:rsidRPr="45858F49">
        <w:rPr>
          <w:sz w:val="24"/>
          <w:szCs w:val="24"/>
        </w:rPr>
        <w:t>e verouderde planologische “harde” bestemmingen</w:t>
      </w:r>
      <w:r w:rsidR="004A4A77">
        <w:rPr>
          <w:sz w:val="24"/>
          <w:szCs w:val="24"/>
        </w:rPr>
        <w:t xml:space="preserve"> houden helaas stand.</w:t>
      </w:r>
      <w:r w:rsidR="004A4A77" w:rsidRPr="45858F49">
        <w:rPr>
          <w:sz w:val="24"/>
          <w:szCs w:val="24"/>
        </w:rPr>
        <w:t xml:space="preserve"> </w:t>
      </w:r>
      <w:r w:rsidR="45858F49" w:rsidRPr="45858F49">
        <w:rPr>
          <w:sz w:val="24"/>
          <w:szCs w:val="24"/>
        </w:rPr>
        <w:t xml:space="preserve">Dit is totaal misleidend en onverantwoord. </w:t>
      </w:r>
      <w:r w:rsidR="004A4A77">
        <w:rPr>
          <w:sz w:val="24"/>
          <w:szCs w:val="24"/>
        </w:rPr>
        <w:t>We rekenden het na: een</w:t>
      </w:r>
      <w:r w:rsidR="00E80131">
        <w:rPr>
          <w:sz w:val="24"/>
          <w:szCs w:val="24"/>
        </w:rPr>
        <w:t xml:space="preserve"> goeie</w:t>
      </w:r>
      <w:r w:rsidR="004A4A77">
        <w:rPr>
          <w:sz w:val="24"/>
          <w:szCs w:val="24"/>
        </w:rPr>
        <w:t xml:space="preserve"> </w:t>
      </w:r>
      <w:r w:rsidR="45858F49" w:rsidRPr="45858F49">
        <w:rPr>
          <w:sz w:val="24"/>
          <w:szCs w:val="24"/>
        </w:rPr>
        <w:t xml:space="preserve">300 ha aan grote oppervlakten landbouwgrond en natuur </w:t>
      </w:r>
      <w:r w:rsidR="004A4A77">
        <w:rPr>
          <w:sz w:val="24"/>
          <w:szCs w:val="24"/>
        </w:rPr>
        <w:t>zullen zonder tussenkomst van wakkere burgers en politici worden vernietigd</w:t>
      </w:r>
      <w:r w:rsidR="00E80131">
        <w:rPr>
          <w:sz w:val="24"/>
          <w:szCs w:val="24"/>
        </w:rPr>
        <w:t>!</w:t>
      </w:r>
      <w:r w:rsidR="00ED75EB">
        <w:rPr>
          <w:sz w:val="24"/>
          <w:szCs w:val="24"/>
        </w:rPr>
        <w:t xml:space="preserve"> </w:t>
      </w:r>
    </w:p>
    <w:p w14:paraId="76FC0F79" w14:textId="77777777" w:rsidR="00A65307" w:rsidRDefault="00A65307">
      <w:pPr>
        <w:shd w:val="clear" w:color="auto" w:fill="FDFDFD"/>
        <w:spacing w:after="0" w:line="240" w:lineRule="auto"/>
        <w:rPr>
          <w:sz w:val="24"/>
          <w:szCs w:val="24"/>
        </w:rPr>
      </w:pPr>
    </w:p>
    <w:p w14:paraId="126E7DA8" w14:textId="2B943E8E" w:rsidR="006A3579" w:rsidRDefault="00A65307" w:rsidP="006A3579">
      <w:pPr>
        <w:shd w:val="clear" w:color="auto" w:fill="FDFDFD"/>
        <w:spacing w:after="0" w:line="240" w:lineRule="auto"/>
        <w:rPr>
          <w:sz w:val="24"/>
          <w:szCs w:val="24"/>
        </w:rPr>
      </w:pPr>
      <w:r>
        <w:rPr>
          <w:sz w:val="24"/>
          <w:szCs w:val="24"/>
        </w:rPr>
        <w:t>Op pagina 11 van het voorontwerp van het nieuwe beleidsplan</w:t>
      </w:r>
      <w:r w:rsidR="00CC4425">
        <w:rPr>
          <w:sz w:val="24"/>
          <w:szCs w:val="24"/>
        </w:rPr>
        <w:t xml:space="preserve"> </w:t>
      </w:r>
      <w:r w:rsidR="006A3579">
        <w:rPr>
          <w:sz w:val="24"/>
          <w:szCs w:val="24"/>
        </w:rPr>
        <w:t>(</w:t>
      </w:r>
      <w:r w:rsidRPr="00A65307">
        <w:rPr>
          <w:sz w:val="24"/>
          <w:szCs w:val="24"/>
        </w:rPr>
        <w:t>20221411_BRB_voorontwerp</w:t>
      </w:r>
      <w:r>
        <w:rPr>
          <w:sz w:val="24"/>
          <w:szCs w:val="24"/>
        </w:rPr>
        <w:t>)</w:t>
      </w:r>
      <w:r w:rsidR="006A3579">
        <w:rPr>
          <w:sz w:val="24"/>
          <w:szCs w:val="24"/>
        </w:rPr>
        <w:t xml:space="preserve"> staat</w:t>
      </w:r>
      <w:r w:rsidR="00CC4425">
        <w:rPr>
          <w:sz w:val="24"/>
          <w:szCs w:val="24"/>
        </w:rPr>
        <w:t>:</w:t>
      </w:r>
      <w:r w:rsidR="006A3579">
        <w:rPr>
          <w:sz w:val="24"/>
          <w:szCs w:val="24"/>
        </w:rPr>
        <w:t xml:space="preserve"> </w:t>
      </w:r>
    </w:p>
    <w:p w14:paraId="54A4FDB7" w14:textId="33D75B0B" w:rsidR="006A3579" w:rsidRPr="006A3579" w:rsidRDefault="006A3579" w:rsidP="006A3579">
      <w:pPr>
        <w:shd w:val="clear" w:color="auto" w:fill="FDFDFD"/>
        <w:spacing w:after="0" w:line="240" w:lineRule="auto"/>
        <w:rPr>
          <w:sz w:val="24"/>
          <w:szCs w:val="24"/>
        </w:rPr>
      </w:pPr>
      <w:r w:rsidRPr="006A3579">
        <w:rPr>
          <w:sz w:val="24"/>
          <w:szCs w:val="24"/>
        </w:rPr>
        <w:t>KOPPELKANSEN</w:t>
      </w:r>
    </w:p>
    <w:p w14:paraId="3C417ABD" w14:textId="5CBE0FFD" w:rsidR="006A3579" w:rsidRPr="00301C57" w:rsidRDefault="006A3579" w:rsidP="006A3579">
      <w:pPr>
        <w:shd w:val="clear" w:color="auto" w:fill="FDFDFD"/>
        <w:spacing w:after="0" w:line="240" w:lineRule="auto"/>
        <w:rPr>
          <w:i/>
          <w:sz w:val="24"/>
          <w:szCs w:val="24"/>
        </w:rPr>
      </w:pPr>
      <w:r w:rsidRPr="00301C57">
        <w:rPr>
          <w:i/>
          <w:sz w:val="24"/>
          <w:szCs w:val="24"/>
        </w:rPr>
        <w:t>De rode draad door dit alles is de zoektocht naar koppelkansen. Stad Brugge doorzoekt de open ruimte op mogelijkheden om functies met elkaar in verband te brengen, elkaar te doen aanvullen: landbouwgronden met natuurwaarden, korte keten met agrotoerisme; de waterstructuur gekoppeld aan een zacht vervoersnetwerk, infiltratie- en bufferparken</w:t>
      </w:r>
    </w:p>
    <w:p w14:paraId="45529B22" w14:textId="1A67EECA" w:rsidR="00A65307" w:rsidRPr="00301C57" w:rsidRDefault="006A3579">
      <w:pPr>
        <w:shd w:val="clear" w:color="auto" w:fill="FDFDFD"/>
        <w:spacing w:after="0" w:line="240" w:lineRule="auto"/>
        <w:rPr>
          <w:i/>
          <w:sz w:val="24"/>
          <w:szCs w:val="24"/>
        </w:rPr>
      </w:pPr>
      <w:r w:rsidRPr="00301C57">
        <w:rPr>
          <w:i/>
          <w:sz w:val="24"/>
          <w:szCs w:val="24"/>
        </w:rPr>
        <w:t>die als speelruimte dienen voor de buurt. Ruimte is schaars: we kunnen er maar beter efficiënt gebruik van maken.</w:t>
      </w:r>
    </w:p>
    <w:p w14:paraId="271B05A4" w14:textId="77777777" w:rsidR="00A65307" w:rsidRDefault="00A65307">
      <w:pPr>
        <w:shd w:val="clear" w:color="auto" w:fill="FDFDFD"/>
        <w:spacing w:after="0" w:line="240" w:lineRule="auto"/>
        <w:rPr>
          <w:sz w:val="24"/>
          <w:szCs w:val="24"/>
        </w:rPr>
      </w:pPr>
    </w:p>
    <w:p w14:paraId="11BDCB7D" w14:textId="73D0F249" w:rsidR="006A3579" w:rsidRDefault="006A3579">
      <w:pPr>
        <w:shd w:val="clear" w:color="auto" w:fill="FDFDFD"/>
        <w:spacing w:after="0" w:line="240" w:lineRule="auto"/>
        <w:rPr>
          <w:sz w:val="24"/>
          <w:szCs w:val="24"/>
        </w:rPr>
      </w:pPr>
      <w:r>
        <w:rPr>
          <w:sz w:val="24"/>
          <w:szCs w:val="24"/>
        </w:rPr>
        <w:t>En</w:t>
      </w:r>
      <w:r w:rsidR="004A4A77">
        <w:rPr>
          <w:sz w:val="24"/>
          <w:szCs w:val="24"/>
        </w:rPr>
        <w:t>…</w:t>
      </w:r>
      <w:r>
        <w:rPr>
          <w:sz w:val="24"/>
          <w:szCs w:val="24"/>
        </w:rPr>
        <w:t xml:space="preserve"> diezelfde pagina</w:t>
      </w:r>
      <w:r w:rsidR="004A4A77">
        <w:rPr>
          <w:sz w:val="24"/>
          <w:szCs w:val="24"/>
        </w:rPr>
        <w:t xml:space="preserve"> </w:t>
      </w:r>
      <w:r w:rsidR="00CC4425">
        <w:rPr>
          <w:sz w:val="24"/>
          <w:szCs w:val="24"/>
        </w:rPr>
        <w:t>bevat volgende</w:t>
      </w:r>
      <w:r w:rsidR="004A4A77">
        <w:rPr>
          <w:sz w:val="24"/>
          <w:szCs w:val="24"/>
        </w:rPr>
        <w:t xml:space="preserve"> </w:t>
      </w:r>
      <w:r>
        <w:rPr>
          <w:sz w:val="24"/>
          <w:szCs w:val="24"/>
        </w:rPr>
        <w:t>mooie</w:t>
      </w:r>
      <w:r w:rsidR="00CC4425">
        <w:rPr>
          <w:sz w:val="24"/>
          <w:szCs w:val="24"/>
        </w:rPr>
        <w:t xml:space="preserve"> maar</w:t>
      </w:r>
      <w:r>
        <w:rPr>
          <w:sz w:val="24"/>
          <w:szCs w:val="24"/>
        </w:rPr>
        <w:t xml:space="preserve"> utopisch klinkende </w:t>
      </w:r>
      <w:r w:rsidR="004A4A77">
        <w:rPr>
          <w:sz w:val="24"/>
          <w:szCs w:val="24"/>
        </w:rPr>
        <w:t>kijk</w:t>
      </w:r>
      <w:r>
        <w:rPr>
          <w:sz w:val="24"/>
          <w:szCs w:val="24"/>
        </w:rPr>
        <w:t xml:space="preserve"> op Brugge 2050:</w:t>
      </w:r>
    </w:p>
    <w:p w14:paraId="3F46246E" w14:textId="77777777" w:rsidR="006A3579" w:rsidRDefault="006A3579">
      <w:pPr>
        <w:shd w:val="clear" w:color="auto" w:fill="FDFDFD"/>
        <w:spacing w:after="0" w:line="240" w:lineRule="auto"/>
        <w:rPr>
          <w:sz w:val="24"/>
          <w:szCs w:val="24"/>
        </w:rPr>
      </w:pPr>
    </w:p>
    <w:p w14:paraId="0C2A4A93" w14:textId="7DE15DD0" w:rsidR="006A3579" w:rsidRPr="004F1196" w:rsidRDefault="006A3579">
      <w:pPr>
        <w:shd w:val="clear" w:color="auto" w:fill="FDFDFD"/>
        <w:spacing w:after="0" w:line="240" w:lineRule="auto"/>
        <w:rPr>
          <w:b/>
          <w:bCs/>
          <w:i/>
          <w:sz w:val="24"/>
          <w:szCs w:val="24"/>
        </w:rPr>
      </w:pPr>
      <w:r w:rsidRPr="00301C57">
        <w:rPr>
          <w:i/>
          <w:sz w:val="24"/>
          <w:szCs w:val="24"/>
        </w:rPr>
        <w:t xml:space="preserve">IN 2050 IS BRUGGE… een stad die zich als vanouds weer ontwikkelt rond een water- en openruimtestructuur die de stad voedt via korteketenlandbouw en energieproductie, die </w:t>
      </w:r>
      <w:r w:rsidRPr="00301C57">
        <w:rPr>
          <w:i/>
          <w:sz w:val="24"/>
          <w:szCs w:val="24"/>
        </w:rPr>
        <w:lastRenderedPageBreak/>
        <w:t xml:space="preserve">luwte en ontspanning biedt aan Bruggeling en bezoeker, die een klimaatbestendig netwerk vormt voor mens, plant en dier. </w:t>
      </w:r>
      <w:r w:rsidRPr="004F1196">
        <w:rPr>
          <w:b/>
          <w:bCs/>
          <w:i/>
          <w:sz w:val="24"/>
          <w:szCs w:val="24"/>
        </w:rPr>
        <w:t>Brugge is een stad waar respect voor de open ruimte geen hindernis is op weg naar groei, maar juist de enige manier om die weg op een kwaliteitsvolle manier te bewandelen.</w:t>
      </w:r>
    </w:p>
    <w:p w14:paraId="7D5C7485" w14:textId="77777777" w:rsidR="006A3579" w:rsidRDefault="006A3579">
      <w:pPr>
        <w:shd w:val="clear" w:color="auto" w:fill="FDFDFD"/>
        <w:spacing w:after="0" w:line="240" w:lineRule="auto"/>
        <w:rPr>
          <w:sz w:val="24"/>
          <w:szCs w:val="24"/>
        </w:rPr>
      </w:pPr>
    </w:p>
    <w:p w14:paraId="6212E819" w14:textId="4E389C93" w:rsidR="00851FBB" w:rsidRDefault="004A4A77">
      <w:pPr>
        <w:shd w:val="clear" w:color="auto" w:fill="FDFDFD"/>
        <w:spacing w:after="0" w:line="240" w:lineRule="auto"/>
        <w:rPr>
          <w:sz w:val="24"/>
          <w:szCs w:val="24"/>
        </w:rPr>
      </w:pPr>
      <w:r>
        <w:rPr>
          <w:sz w:val="24"/>
          <w:szCs w:val="24"/>
        </w:rPr>
        <w:t>Deze kijk staat in contrast met</w:t>
      </w:r>
      <w:r w:rsidR="006A3579">
        <w:rPr>
          <w:sz w:val="24"/>
          <w:szCs w:val="24"/>
        </w:rPr>
        <w:t xml:space="preserve"> </w:t>
      </w:r>
      <w:r>
        <w:rPr>
          <w:sz w:val="24"/>
          <w:szCs w:val="24"/>
        </w:rPr>
        <w:t xml:space="preserve">het </w:t>
      </w:r>
      <w:r w:rsidR="006A3579">
        <w:rPr>
          <w:sz w:val="24"/>
          <w:szCs w:val="24"/>
        </w:rPr>
        <w:t xml:space="preserve">hardnekkig vasthouden aan </w:t>
      </w:r>
      <w:r>
        <w:rPr>
          <w:sz w:val="24"/>
          <w:szCs w:val="24"/>
        </w:rPr>
        <w:t>de</w:t>
      </w:r>
      <w:r w:rsidR="006A3579">
        <w:rPr>
          <w:sz w:val="24"/>
          <w:szCs w:val="24"/>
        </w:rPr>
        <w:t xml:space="preserve"> harde bestemming voor heel wat natuur- en landbouwgronden die vandaag een essentiële functie vervullen voor de waterhuishouding, de biodiversiteit en de lokale voedselvoorziening. Hoe kan </w:t>
      </w:r>
      <w:r>
        <w:rPr>
          <w:sz w:val="24"/>
          <w:szCs w:val="24"/>
        </w:rPr>
        <w:t>Brugge</w:t>
      </w:r>
      <w:r w:rsidR="006A3579">
        <w:rPr>
          <w:sz w:val="24"/>
          <w:szCs w:val="24"/>
        </w:rPr>
        <w:t xml:space="preserve"> bijvoorbeeld over korte keten voedselvoorziening (</w:t>
      </w:r>
      <w:r w:rsidR="00851FBB">
        <w:rPr>
          <w:sz w:val="24"/>
          <w:szCs w:val="24"/>
        </w:rPr>
        <w:t xml:space="preserve">en </w:t>
      </w:r>
      <w:r w:rsidR="006A3579">
        <w:rPr>
          <w:sz w:val="24"/>
          <w:szCs w:val="24"/>
        </w:rPr>
        <w:t xml:space="preserve">stadslandbouw) spreken wanneer honderden hectares van </w:t>
      </w:r>
      <w:r>
        <w:rPr>
          <w:sz w:val="24"/>
          <w:szCs w:val="24"/>
        </w:rPr>
        <w:t>haar</w:t>
      </w:r>
      <w:r w:rsidR="006A3579">
        <w:rPr>
          <w:sz w:val="24"/>
          <w:szCs w:val="24"/>
        </w:rPr>
        <w:t xml:space="preserve"> meest vruchtbare landbouwgrond en historische graslanden worden verhard? Hoe kan </w:t>
      </w:r>
      <w:r>
        <w:rPr>
          <w:sz w:val="24"/>
          <w:szCs w:val="24"/>
        </w:rPr>
        <w:t>Brugge</w:t>
      </w:r>
      <w:r w:rsidR="006A3579">
        <w:rPr>
          <w:sz w:val="24"/>
          <w:szCs w:val="24"/>
        </w:rPr>
        <w:t xml:space="preserve"> over een klimaat</w:t>
      </w:r>
      <w:r w:rsidR="00851FBB">
        <w:rPr>
          <w:sz w:val="24"/>
          <w:szCs w:val="24"/>
        </w:rPr>
        <w:t>-</w:t>
      </w:r>
      <w:r w:rsidR="006A3579">
        <w:rPr>
          <w:sz w:val="24"/>
          <w:szCs w:val="24"/>
        </w:rPr>
        <w:t xml:space="preserve">robuuste </w:t>
      </w:r>
      <w:r w:rsidR="006A3579" w:rsidRPr="006A3579">
        <w:rPr>
          <w:sz w:val="24"/>
          <w:szCs w:val="24"/>
        </w:rPr>
        <w:t xml:space="preserve">ruimtelijke ordening </w:t>
      </w:r>
      <w:r w:rsidR="006A3579">
        <w:rPr>
          <w:sz w:val="24"/>
          <w:szCs w:val="24"/>
        </w:rPr>
        <w:t>schrijven</w:t>
      </w:r>
      <w:r w:rsidR="00851FBB">
        <w:rPr>
          <w:sz w:val="24"/>
          <w:szCs w:val="24"/>
        </w:rPr>
        <w:t>,</w:t>
      </w:r>
      <w:r w:rsidR="006A3579">
        <w:rPr>
          <w:sz w:val="24"/>
          <w:szCs w:val="24"/>
        </w:rPr>
        <w:t xml:space="preserve"> die </w:t>
      </w:r>
      <w:r w:rsidR="006A3579" w:rsidRPr="006A3579">
        <w:rPr>
          <w:sz w:val="24"/>
          <w:szCs w:val="24"/>
        </w:rPr>
        <w:t>rekening houdt met wa</w:t>
      </w:r>
      <w:r w:rsidR="006A3579">
        <w:rPr>
          <w:sz w:val="24"/>
          <w:szCs w:val="24"/>
        </w:rPr>
        <w:t>terinfiltratie en biodiversiteit</w:t>
      </w:r>
      <w:r w:rsidR="00851FBB">
        <w:rPr>
          <w:sz w:val="24"/>
          <w:szCs w:val="24"/>
        </w:rPr>
        <w:t>,</w:t>
      </w:r>
      <w:r w:rsidR="006A3579">
        <w:rPr>
          <w:sz w:val="24"/>
          <w:szCs w:val="24"/>
        </w:rPr>
        <w:t xml:space="preserve"> wanneer honderden hectares natte natuur worden drooggelegd, gedraineerd, opgehoogd en verhard? </w:t>
      </w:r>
    </w:p>
    <w:p w14:paraId="7690FC43" w14:textId="77777777" w:rsidR="00851FBB" w:rsidRDefault="00851FBB">
      <w:pPr>
        <w:shd w:val="clear" w:color="auto" w:fill="FDFDFD"/>
        <w:spacing w:after="0" w:line="240" w:lineRule="auto"/>
        <w:rPr>
          <w:sz w:val="24"/>
          <w:szCs w:val="24"/>
        </w:rPr>
      </w:pPr>
    </w:p>
    <w:p w14:paraId="08F9A592" w14:textId="68D0897F" w:rsidR="006A3579" w:rsidRDefault="006A3579">
      <w:pPr>
        <w:shd w:val="clear" w:color="auto" w:fill="FDFDFD"/>
        <w:spacing w:after="0" w:line="240" w:lineRule="auto"/>
        <w:rPr>
          <w:sz w:val="24"/>
          <w:szCs w:val="24"/>
        </w:rPr>
      </w:pPr>
      <w:r>
        <w:rPr>
          <w:sz w:val="24"/>
          <w:szCs w:val="24"/>
        </w:rPr>
        <w:t xml:space="preserve">Dergelijke tegenstrijdigheden </w:t>
      </w:r>
      <w:r w:rsidR="004A4A77">
        <w:rPr>
          <w:sz w:val="24"/>
          <w:szCs w:val="24"/>
        </w:rPr>
        <w:t>in een officieel beleidsdocument</w:t>
      </w:r>
      <w:r w:rsidR="00E80131">
        <w:rPr>
          <w:sz w:val="24"/>
          <w:szCs w:val="24"/>
        </w:rPr>
        <w:t>,</w:t>
      </w:r>
      <w:r w:rsidR="004A4A77">
        <w:rPr>
          <w:sz w:val="24"/>
          <w:szCs w:val="24"/>
        </w:rPr>
        <w:t xml:space="preserve"> dat de krijtlijnen </w:t>
      </w:r>
      <w:r w:rsidR="00673431">
        <w:rPr>
          <w:sz w:val="24"/>
          <w:szCs w:val="24"/>
        </w:rPr>
        <w:t>uittekent</w:t>
      </w:r>
      <w:r w:rsidR="004A4A77">
        <w:rPr>
          <w:sz w:val="24"/>
          <w:szCs w:val="24"/>
        </w:rPr>
        <w:t xml:space="preserve"> voor </w:t>
      </w:r>
      <w:r w:rsidR="00673431">
        <w:rPr>
          <w:sz w:val="24"/>
          <w:szCs w:val="24"/>
        </w:rPr>
        <w:t xml:space="preserve">de resterende open ruimte voor </w:t>
      </w:r>
      <w:r w:rsidR="004A4A77">
        <w:rPr>
          <w:sz w:val="24"/>
          <w:szCs w:val="24"/>
        </w:rPr>
        <w:t>de komende 30 jaar</w:t>
      </w:r>
      <w:r w:rsidR="00E80131">
        <w:rPr>
          <w:sz w:val="24"/>
          <w:szCs w:val="24"/>
        </w:rPr>
        <w:t>,</w:t>
      </w:r>
      <w:r w:rsidR="004A4A77">
        <w:rPr>
          <w:sz w:val="24"/>
          <w:szCs w:val="24"/>
        </w:rPr>
        <w:t xml:space="preserve"> </w:t>
      </w:r>
      <w:r>
        <w:rPr>
          <w:sz w:val="24"/>
          <w:szCs w:val="24"/>
        </w:rPr>
        <w:t xml:space="preserve">kunnen </w:t>
      </w:r>
      <w:r w:rsidR="004A4A77">
        <w:rPr>
          <w:sz w:val="24"/>
          <w:szCs w:val="24"/>
        </w:rPr>
        <w:t xml:space="preserve">voor ons </w:t>
      </w:r>
      <w:r>
        <w:rPr>
          <w:sz w:val="24"/>
          <w:szCs w:val="24"/>
        </w:rPr>
        <w:t>niet door de beugel</w:t>
      </w:r>
      <w:r w:rsidR="00673431">
        <w:rPr>
          <w:sz w:val="24"/>
          <w:szCs w:val="24"/>
        </w:rPr>
        <w:t>. Wij nemen aan dat u er net als ons hetzelfde over denkt.</w:t>
      </w:r>
    </w:p>
    <w:p w14:paraId="49D8DF8F" w14:textId="77777777" w:rsidR="006A3579" w:rsidRDefault="006A3579">
      <w:pPr>
        <w:shd w:val="clear" w:color="auto" w:fill="FDFDFD"/>
        <w:spacing w:after="0" w:line="240" w:lineRule="auto"/>
        <w:rPr>
          <w:sz w:val="24"/>
          <w:szCs w:val="24"/>
        </w:rPr>
      </w:pPr>
    </w:p>
    <w:p w14:paraId="2005597A" w14:textId="2337B5BD" w:rsidR="006A3579" w:rsidRDefault="006A3579">
      <w:pPr>
        <w:shd w:val="clear" w:color="auto" w:fill="FDFDFD"/>
        <w:spacing w:after="0" w:line="240" w:lineRule="auto"/>
        <w:rPr>
          <w:sz w:val="24"/>
          <w:szCs w:val="24"/>
        </w:rPr>
      </w:pPr>
      <w:r>
        <w:rPr>
          <w:sz w:val="24"/>
          <w:szCs w:val="24"/>
        </w:rPr>
        <w:t xml:space="preserve">Een extract </w:t>
      </w:r>
      <w:r w:rsidR="00673431">
        <w:rPr>
          <w:sz w:val="24"/>
          <w:szCs w:val="24"/>
        </w:rPr>
        <w:t>op</w:t>
      </w:r>
      <w:r>
        <w:rPr>
          <w:sz w:val="24"/>
          <w:szCs w:val="24"/>
        </w:rPr>
        <w:t xml:space="preserve"> pagina 25</w:t>
      </w:r>
      <w:r w:rsidR="00673431">
        <w:rPr>
          <w:sz w:val="24"/>
          <w:szCs w:val="24"/>
        </w:rPr>
        <w:t xml:space="preserve"> vermeldt</w:t>
      </w:r>
      <w:r>
        <w:rPr>
          <w:sz w:val="24"/>
          <w:szCs w:val="24"/>
        </w:rPr>
        <w:t>:</w:t>
      </w:r>
    </w:p>
    <w:p w14:paraId="3BA0E94A" w14:textId="4526653F" w:rsidR="006A3579" w:rsidRPr="00301C57" w:rsidRDefault="006A3579">
      <w:pPr>
        <w:shd w:val="clear" w:color="auto" w:fill="FDFDFD"/>
        <w:spacing w:after="0" w:line="240" w:lineRule="auto"/>
        <w:rPr>
          <w:i/>
          <w:sz w:val="24"/>
          <w:szCs w:val="24"/>
        </w:rPr>
      </w:pPr>
      <w:r w:rsidRPr="00301C57">
        <w:rPr>
          <w:i/>
          <w:sz w:val="24"/>
          <w:szCs w:val="24"/>
        </w:rPr>
        <w:t>Zo worden de terreinen aan de Blankenbergse Steenweg bijvoorbeeld niet als open ruimte aangeduid, omdat op het moment van schrijven beleidsmatig beslist is om ze een harde bestemming te geven. Verder wordt uitgegaan van de huidige bestemmingen.</w:t>
      </w:r>
    </w:p>
    <w:p w14:paraId="549DF4AE" w14:textId="77777777" w:rsidR="003F45F4" w:rsidRDefault="003F45F4">
      <w:pPr>
        <w:shd w:val="clear" w:color="auto" w:fill="FDFDFD"/>
        <w:spacing w:after="0" w:line="240" w:lineRule="auto"/>
        <w:rPr>
          <w:sz w:val="24"/>
          <w:szCs w:val="24"/>
        </w:rPr>
      </w:pPr>
    </w:p>
    <w:p w14:paraId="6C517E2B" w14:textId="2B43DD04" w:rsidR="006A3579" w:rsidRDefault="003F45F4">
      <w:pPr>
        <w:shd w:val="clear" w:color="auto" w:fill="FDFDFD"/>
        <w:spacing w:after="0" w:line="240" w:lineRule="auto"/>
        <w:rPr>
          <w:sz w:val="24"/>
          <w:szCs w:val="24"/>
        </w:rPr>
      </w:pPr>
      <w:r>
        <w:rPr>
          <w:sz w:val="24"/>
          <w:szCs w:val="24"/>
        </w:rPr>
        <w:t xml:space="preserve">Op pagina 26 </w:t>
      </w:r>
      <w:r w:rsidR="00155FBC">
        <w:rPr>
          <w:sz w:val="24"/>
          <w:szCs w:val="24"/>
        </w:rPr>
        <w:t>gaat verder:</w:t>
      </w:r>
    </w:p>
    <w:p w14:paraId="2F411098" w14:textId="77777777" w:rsidR="003F45F4" w:rsidRDefault="003F45F4">
      <w:pPr>
        <w:shd w:val="clear" w:color="auto" w:fill="FDFDFD"/>
        <w:spacing w:after="0" w:line="240" w:lineRule="auto"/>
        <w:rPr>
          <w:sz w:val="24"/>
          <w:szCs w:val="24"/>
        </w:rPr>
      </w:pPr>
    </w:p>
    <w:p w14:paraId="22EC3196" w14:textId="6582B59F" w:rsidR="003F45F4" w:rsidRPr="00301C57" w:rsidRDefault="003F45F4" w:rsidP="003F45F4">
      <w:pPr>
        <w:shd w:val="clear" w:color="auto" w:fill="FDFDFD"/>
        <w:spacing w:after="0" w:line="240" w:lineRule="auto"/>
        <w:rPr>
          <w:i/>
          <w:sz w:val="24"/>
          <w:szCs w:val="24"/>
        </w:rPr>
      </w:pPr>
      <w:r w:rsidRPr="00301C57">
        <w:rPr>
          <w:i/>
          <w:sz w:val="24"/>
          <w:szCs w:val="24"/>
        </w:rPr>
        <w:t>ACTIE 1.3 Stad Brugge overweegt voor waardevolle, kwetsbare groensnippers een herbestemming naar open ruimte, en breidt zo de open</w:t>
      </w:r>
      <w:r w:rsidR="00155FBC">
        <w:rPr>
          <w:i/>
          <w:sz w:val="24"/>
          <w:szCs w:val="24"/>
        </w:rPr>
        <w:t xml:space="preserve"> </w:t>
      </w:r>
      <w:r w:rsidRPr="00301C57">
        <w:rPr>
          <w:i/>
          <w:sz w:val="24"/>
          <w:szCs w:val="24"/>
        </w:rPr>
        <w:t>ruimte</w:t>
      </w:r>
      <w:r w:rsidR="00155FBC">
        <w:rPr>
          <w:i/>
          <w:sz w:val="24"/>
          <w:szCs w:val="24"/>
        </w:rPr>
        <w:t xml:space="preserve"> </w:t>
      </w:r>
      <w:r w:rsidRPr="00301C57">
        <w:rPr>
          <w:i/>
          <w:sz w:val="24"/>
          <w:szCs w:val="24"/>
        </w:rPr>
        <w:t>al uit.</w:t>
      </w:r>
      <w:r w:rsidR="00851FBB">
        <w:rPr>
          <w:i/>
          <w:sz w:val="24"/>
          <w:szCs w:val="24"/>
        </w:rPr>
        <w:t xml:space="preserve"> </w:t>
      </w:r>
      <w:r w:rsidRPr="00301C57">
        <w:rPr>
          <w:i/>
          <w:sz w:val="24"/>
          <w:szCs w:val="24"/>
        </w:rPr>
        <w:t>Binnen die redenering kiest de stad er ook voor om de woonuitbreidingsgebieden en woonreservegebieden gebiedsgericht een openruimtebestemming te geven. Deze gebieden, die nog niet aangesneden werden, nemen vandaag al de rol op van ademruimte voor hun omgeving: “Sint-Trudo Oost”, “Mispelaar- Zuid”, “Kerkdreef”, “Zuidervaartje-Noord”,</w:t>
      </w:r>
    </w:p>
    <w:p w14:paraId="57D13F9B" w14:textId="4D2BC8CD" w:rsidR="003F45F4" w:rsidRPr="00301C57" w:rsidRDefault="003F45F4">
      <w:pPr>
        <w:shd w:val="clear" w:color="auto" w:fill="FDFDFD"/>
        <w:spacing w:after="0" w:line="240" w:lineRule="auto"/>
        <w:rPr>
          <w:i/>
          <w:sz w:val="24"/>
          <w:szCs w:val="24"/>
        </w:rPr>
      </w:pPr>
      <w:r w:rsidRPr="00301C57">
        <w:rPr>
          <w:i/>
          <w:sz w:val="24"/>
          <w:szCs w:val="24"/>
        </w:rPr>
        <w:t>“Arendstraat-West”, “Zeewege”. Als woonomgeving zijn ze niet nodig binnen de stad, maar als open ruimte kunnen ze blijvend een broodnodige buffer vormen tegen de effecten van de klimaatverandering, en tegelijk groene ontspanningsruimte bieden aan de woonomgevingen waaraan ze grenzen. Daarom herbestemt stad Brugge deze gebieden naar</w:t>
      </w:r>
      <w:r>
        <w:rPr>
          <w:i/>
          <w:sz w:val="24"/>
          <w:szCs w:val="24"/>
        </w:rPr>
        <w:t xml:space="preserve"> </w:t>
      </w:r>
      <w:r w:rsidRPr="00301C57">
        <w:rPr>
          <w:i/>
          <w:sz w:val="24"/>
          <w:szCs w:val="24"/>
        </w:rPr>
        <w:t>open ruimte, en voegt ze gebiedsgericht toe aan de openruimtemal.</w:t>
      </w:r>
    </w:p>
    <w:p w14:paraId="1BAF4D9C" w14:textId="77777777" w:rsidR="003F45F4" w:rsidRDefault="003F45F4">
      <w:pPr>
        <w:shd w:val="clear" w:color="auto" w:fill="FDFDFD"/>
        <w:spacing w:after="0" w:line="240" w:lineRule="auto"/>
        <w:rPr>
          <w:sz w:val="24"/>
          <w:szCs w:val="24"/>
        </w:rPr>
      </w:pPr>
    </w:p>
    <w:p w14:paraId="41E13BB8" w14:textId="1BB7DFD5" w:rsidR="003F45F4" w:rsidRDefault="003F45F4">
      <w:pPr>
        <w:shd w:val="clear" w:color="auto" w:fill="FDFDFD"/>
        <w:spacing w:after="0" w:line="240" w:lineRule="auto"/>
        <w:rPr>
          <w:sz w:val="24"/>
          <w:szCs w:val="24"/>
        </w:rPr>
      </w:pPr>
      <w:r>
        <w:rPr>
          <w:sz w:val="24"/>
          <w:szCs w:val="24"/>
        </w:rPr>
        <w:t>De</w:t>
      </w:r>
      <w:r w:rsidR="00155FBC">
        <w:rPr>
          <w:sz w:val="24"/>
          <w:szCs w:val="24"/>
        </w:rPr>
        <w:t xml:space="preserve"> stad kiest de</w:t>
      </w:r>
      <w:r>
        <w:rPr>
          <w:sz w:val="24"/>
          <w:szCs w:val="24"/>
        </w:rPr>
        <w:t xml:space="preserve"> term “groensnippers” erg gepa</w:t>
      </w:r>
      <w:r w:rsidR="00155FBC">
        <w:rPr>
          <w:sz w:val="24"/>
          <w:szCs w:val="24"/>
        </w:rPr>
        <w:t>st. Het gaat</w:t>
      </w:r>
      <w:r>
        <w:rPr>
          <w:sz w:val="24"/>
          <w:szCs w:val="24"/>
        </w:rPr>
        <w:t xml:space="preserve"> hier</w:t>
      </w:r>
      <w:r w:rsidR="00155FBC">
        <w:rPr>
          <w:sz w:val="24"/>
          <w:szCs w:val="24"/>
        </w:rPr>
        <w:t xml:space="preserve"> inderdaad echt</w:t>
      </w:r>
      <w:r>
        <w:rPr>
          <w:sz w:val="24"/>
          <w:szCs w:val="24"/>
        </w:rPr>
        <w:t xml:space="preserve"> over</w:t>
      </w:r>
      <w:r w:rsidR="00155FBC">
        <w:rPr>
          <w:sz w:val="24"/>
          <w:szCs w:val="24"/>
        </w:rPr>
        <w:t xml:space="preserve"> bijzonder</w:t>
      </w:r>
      <w:r>
        <w:rPr>
          <w:sz w:val="24"/>
          <w:szCs w:val="24"/>
        </w:rPr>
        <w:t xml:space="preserve"> kleine snippers</w:t>
      </w:r>
      <w:r w:rsidR="00155FBC">
        <w:rPr>
          <w:sz w:val="24"/>
          <w:szCs w:val="24"/>
        </w:rPr>
        <w:t xml:space="preserve"> van een aantal hectares</w:t>
      </w:r>
      <w:r>
        <w:rPr>
          <w:sz w:val="24"/>
          <w:szCs w:val="24"/>
        </w:rPr>
        <w:t xml:space="preserve"> die worden gespaard</w:t>
      </w:r>
      <w:r w:rsidR="00155FBC">
        <w:rPr>
          <w:sz w:val="24"/>
          <w:szCs w:val="24"/>
        </w:rPr>
        <w:t>.</w:t>
      </w:r>
      <w:r>
        <w:rPr>
          <w:sz w:val="24"/>
          <w:szCs w:val="24"/>
        </w:rPr>
        <w:t xml:space="preserve"> </w:t>
      </w:r>
      <w:r w:rsidR="00155FBC">
        <w:rPr>
          <w:sz w:val="24"/>
          <w:szCs w:val="24"/>
        </w:rPr>
        <w:t xml:space="preserve">De </w:t>
      </w:r>
      <w:r>
        <w:rPr>
          <w:sz w:val="24"/>
          <w:szCs w:val="24"/>
        </w:rPr>
        <w:t xml:space="preserve">grote </w:t>
      </w:r>
      <w:r w:rsidR="00155FBC">
        <w:rPr>
          <w:sz w:val="24"/>
          <w:szCs w:val="24"/>
        </w:rPr>
        <w:t>open ruimtes van tientallen hectares tot meer dan honderd hectare krijgen helaas</w:t>
      </w:r>
      <w:r>
        <w:rPr>
          <w:sz w:val="24"/>
          <w:szCs w:val="24"/>
        </w:rPr>
        <w:t xml:space="preserve"> </w:t>
      </w:r>
      <w:r w:rsidR="005C0BAB">
        <w:rPr>
          <w:sz w:val="24"/>
          <w:szCs w:val="24"/>
        </w:rPr>
        <w:t>wel degelijk een harde bestemming!</w:t>
      </w:r>
      <w:r w:rsidR="00155FBC">
        <w:rPr>
          <w:sz w:val="24"/>
          <w:szCs w:val="24"/>
        </w:rPr>
        <w:t xml:space="preserve"> We</w:t>
      </w:r>
      <w:r w:rsidR="00851FBB">
        <w:rPr>
          <w:sz w:val="24"/>
          <w:szCs w:val="24"/>
        </w:rPr>
        <w:t xml:space="preserve"> belichten hierna</w:t>
      </w:r>
      <w:r w:rsidR="00155FBC">
        <w:rPr>
          <w:sz w:val="24"/>
          <w:szCs w:val="24"/>
        </w:rPr>
        <w:t xml:space="preserve"> de</w:t>
      </w:r>
      <w:r w:rsidR="00851FBB">
        <w:rPr>
          <w:sz w:val="24"/>
          <w:szCs w:val="24"/>
        </w:rPr>
        <w:t xml:space="preserve"> vier</w:t>
      </w:r>
      <w:r w:rsidR="00155FBC">
        <w:rPr>
          <w:sz w:val="24"/>
          <w:szCs w:val="24"/>
        </w:rPr>
        <w:t xml:space="preserve"> meest opvallende</w:t>
      </w:r>
      <w:r w:rsidR="00851FBB">
        <w:rPr>
          <w:sz w:val="24"/>
          <w:szCs w:val="24"/>
        </w:rPr>
        <w:t xml:space="preserve"> grote gebieden </w:t>
      </w:r>
      <w:r w:rsidR="00155FBC">
        <w:rPr>
          <w:sz w:val="24"/>
          <w:szCs w:val="24"/>
        </w:rPr>
        <w:t>die</w:t>
      </w:r>
      <w:r w:rsidR="00851FBB">
        <w:rPr>
          <w:sz w:val="24"/>
          <w:szCs w:val="24"/>
        </w:rPr>
        <w:t xml:space="preserve"> samen meer dan 300 hectare </w:t>
      </w:r>
      <w:r w:rsidR="00155FBC">
        <w:rPr>
          <w:sz w:val="24"/>
          <w:szCs w:val="24"/>
        </w:rPr>
        <w:t>uitmaken</w:t>
      </w:r>
      <w:r w:rsidR="00E80131">
        <w:rPr>
          <w:sz w:val="24"/>
          <w:szCs w:val="24"/>
        </w:rPr>
        <w:t>,</w:t>
      </w:r>
      <w:r w:rsidR="00155FBC">
        <w:rPr>
          <w:sz w:val="24"/>
          <w:szCs w:val="24"/>
        </w:rPr>
        <w:t xml:space="preserve"> en </w:t>
      </w:r>
      <w:r w:rsidR="00851FBB">
        <w:rPr>
          <w:sz w:val="24"/>
          <w:szCs w:val="24"/>
        </w:rPr>
        <w:t xml:space="preserve">met het nieuwe beleidsplan </w:t>
      </w:r>
      <w:r w:rsidR="00155FBC">
        <w:rPr>
          <w:sz w:val="24"/>
          <w:szCs w:val="24"/>
        </w:rPr>
        <w:t>letterlijk en figuurlijk worden gebetonneerd.</w:t>
      </w:r>
    </w:p>
    <w:p w14:paraId="50610237" w14:textId="0EED0D63" w:rsidR="00851FBB" w:rsidRPr="00301C57" w:rsidRDefault="00ED75EB" w:rsidP="00301C57">
      <w:pPr>
        <w:pStyle w:val="ListParagraph"/>
        <w:numPr>
          <w:ilvl w:val="0"/>
          <w:numId w:val="2"/>
        </w:numPr>
        <w:shd w:val="clear" w:color="auto" w:fill="FDFDFD"/>
        <w:spacing w:after="0" w:line="240" w:lineRule="auto"/>
        <w:rPr>
          <w:sz w:val="24"/>
          <w:szCs w:val="24"/>
        </w:rPr>
      </w:pPr>
      <w:r w:rsidRPr="00301C57">
        <w:rPr>
          <w:sz w:val="24"/>
          <w:szCs w:val="24"/>
        </w:rPr>
        <w:t>De Blankenbergse steenweg (95</w:t>
      </w:r>
      <w:r w:rsidR="45858F49" w:rsidRPr="00301C57">
        <w:rPr>
          <w:sz w:val="24"/>
          <w:szCs w:val="24"/>
        </w:rPr>
        <w:t xml:space="preserve"> ha)</w:t>
      </w:r>
    </w:p>
    <w:p w14:paraId="0C19D2AC" w14:textId="7B713516" w:rsidR="00851FBB" w:rsidRPr="00301C57" w:rsidRDefault="00851FBB" w:rsidP="00301C57">
      <w:pPr>
        <w:pStyle w:val="ListParagraph"/>
        <w:numPr>
          <w:ilvl w:val="0"/>
          <w:numId w:val="2"/>
        </w:numPr>
        <w:shd w:val="clear" w:color="auto" w:fill="FDFDFD"/>
        <w:spacing w:after="0" w:line="240" w:lineRule="auto"/>
        <w:rPr>
          <w:sz w:val="24"/>
          <w:szCs w:val="24"/>
        </w:rPr>
      </w:pPr>
      <w:r w:rsidRPr="00301C57">
        <w:rPr>
          <w:sz w:val="24"/>
          <w:szCs w:val="24"/>
        </w:rPr>
        <w:t>D</w:t>
      </w:r>
      <w:r w:rsidR="45858F49" w:rsidRPr="00301C57">
        <w:rPr>
          <w:sz w:val="24"/>
          <w:szCs w:val="24"/>
        </w:rPr>
        <w:t>e Spie (42 ha)</w:t>
      </w:r>
    </w:p>
    <w:p w14:paraId="6FF003F7" w14:textId="64BBFACF" w:rsidR="00851FBB" w:rsidRPr="00301C57" w:rsidRDefault="00851FBB" w:rsidP="00301C57">
      <w:pPr>
        <w:pStyle w:val="ListParagraph"/>
        <w:numPr>
          <w:ilvl w:val="0"/>
          <w:numId w:val="2"/>
        </w:numPr>
        <w:shd w:val="clear" w:color="auto" w:fill="FDFDFD"/>
        <w:spacing w:after="0" w:line="240" w:lineRule="auto"/>
        <w:rPr>
          <w:sz w:val="24"/>
          <w:szCs w:val="24"/>
        </w:rPr>
      </w:pPr>
      <w:r w:rsidRPr="00301C57">
        <w:rPr>
          <w:sz w:val="24"/>
          <w:szCs w:val="24"/>
        </w:rPr>
        <w:t>H</w:t>
      </w:r>
      <w:r w:rsidR="45858F49" w:rsidRPr="00301C57">
        <w:rPr>
          <w:sz w:val="24"/>
          <w:szCs w:val="24"/>
        </w:rPr>
        <w:t>et Chartreusegebied (24ha)</w:t>
      </w:r>
    </w:p>
    <w:p w14:paraId="66D3B70B" w14:textId="678B8164" w:rsidR="45858F49" w:rsidRPr="00301C57" w:rsidRDefault="00851FBB" w:rsidP="00301C57">
      <w:pPr>
        <w:pStyle w:val="ListParagraph"/>
        <w:numPr>
          <w:ilvl w:val="0"/>
          <w:numId w:val="2"/>
        </w:numPr>
        <w:shd w:val="clear" w:color="auto" w:fill="FDFDFD"/>
        <w:spacing w:after="0" w:line="240" w:lineRule="auto"/>
        <w:rPr>
          <w:sz w:val="24"/>
          <w:szCs w:val="24"/>
        </w:rPr>
      </w:pPr>
      <w:r w:rsidRPr="00301C57">
        <w:rPr>
          <w:sz w:val="24"/>
          <w:szCs w:val="24"/>
        </w:rPr>
        <w:t>D</w:t>
      </w:r>
      <w:r w:rsidR="45858F49" w:rsidRPr="00301C57">
        <w:rPr>
          <w:sz w:val="24"/>
          <w:szCs w:val="24"/>
        </w:rPr>
        <w:t xml:space="preserve">e Dudzeelse polder (+150ha) </w:t>
      </w:r>
    </w:p>
    <w:p w14:paraId="3FC2E312" w14:textId="77777777" w:rsidR="00851FBB" w:rsidRPr="00520D1A" w:rsidRDefault="00851FBB" w:rsidP="00301C57">
      <w:pPr>
        <w:pStyle w:val="Heading1"/>
      </w:pPr>
      <w:r w:rsidRPr="00520D1A">
        <w:lastRenderedPageBreak/>
        <w:t>De Blankenbergse steenweg (95 ha)</w:t>
      </w:r>
    </w:p>
    <w:p w14:paraId="04ACCBB9" w14:textId="77777777" w:rsidR="00851FBB" w:rsidRDefault="00851FBB">
      <w:pPr>
        <w:autoSpaceDE w:val="0"/>
        <w:autoSpaceDN w:val="0"/>
        <w:adjustRightInd w:val="0"/>
        <w:spacing w:after="0" w:line="241" w:lineRule="atLeast"/>
        <w:rPr>
          <w:sz w:val="24"/>
          <w:szCs w:val="24"/>
        </w:rPr>
      </w:pPr>
    </w:p>
    <w:p w14:paraId="3766A133" w14:textId="2A07A5DE" w:rsidR="002505FB" w:rsidRPr="002505FB" w:rsidRDefault="00992FEA">
      <w:pPr>
        <w:autoSpaceDE w:val="0"/>
        <w:autoSpaceDN w:val="0"/>
        <w:adjustRightInd w:val="0"/>
        <w:spacing w:after="0" w:line="241" w:lineRule="atLeast"/>
        <w:rPr>
          <w:rFonts w:cstheme="minorHAnsi"/>
          <w:sz w:val="24"/>
          <w:szCs w:val="24"/>
        </w:rPr>
      </w:pPr>
      <w:r>
        <w:rPr>
          <w:noProof/>
          <w:lang w:eastAsia="nl-BE"/>
        </w:rPr>
        <w:drawing>
          <wp:anchor distT="0" distB="0" distL="114300" distR="114300" simplePos="0" relativeHeight="251658240" behindDoc="0" locked="0" layoutInCell="1" allowOverlap="1" wp14:anchorId="311853BD" wp14:editId="1D2890E1">
            <wp:simplePos x="0" y="0"/>
            <wp:positionH relativeFrom="column">
              <wp:posOffset>7620</wp:posOffset>
            </wp:positionH>
            <wp:positionV relativeFrom="paragraph">
              <wp:posOffset>-1270</wp:posOffset>
            </wp:positionV>
            <wp:extent cx="3533775" cy="2649855"/>
            <wp:effectExtent l="0" t="0" r="9525" b="0"/>
            <wp:wrapSquare wrapText="bothSides"/>
            <wp:docPr id="458811009" name="Afbeelding 4" descr="Afbeelding met tekst, buitenshuis, hemel, gr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811009" name="Afbeelding 4" descr="Afbeelding met tekst, buitenshuis, hemel, gras&#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75" cy="2649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FBB">
        <w:rPr>
          <w:sz w:val="24"/>
          <w:szCs w:val="24"/>
        </w:rPr>
        <w:t>D</w:t>
      </w:r>
      <w:r w:rsidR="002505FB" w:rsidRPr="45858F49">
        <w:rPr>
          <w:sz w:val="24"/>
          <w:szCs w:val="24"/>
        </w:rPr>
        <w:t>e vruchtbare landbouwgrond</w:t>
      </w:r>
      <w:r w:rsidR="00385C48">
        <w:rPr>
          <w:b/>
          <w:bCs/>
          <w:sz w:val="24"/>
          <w:szCs w:val="24"/>
        </w:rPr>
        <w:t xml:space="preserve"> </w:t>
      </w:r>
      <w:r w:rsidR="002505FB" w:rsidRPr="45858F49">
        <w:rPr>
          <w:b/>
          <w:bCs/>
          <w:sz w:val="24"/>
          <w:szCs w:val="24"/>
        </w:rPr>
        <w:t xml:space="preserve">aan de Blankenbergse </w:t>
      </w:r>
      <w:r w:rsidR="002505FB" w:rsidRPr="00301C57">
        <w:rPr>
          <w:b/>
          <w:sz w:val="24"/>
          <w:szCs w:val="24"/>
        </w:rPr>
        <w:t>Steenweg</w:t>
      </w:r>
      <w:r w:rsidR="002505FB" w:rsidRPr="45858F49">
        <w:rPr>
          <w:sz w:val="24"/>
          <w:szCs w:val="24"/>
        </w:rPr>
        <w:t xml:space="preserve"> </w:t>
      </w:r>
      <w:r w:rsidR="00851FBB">
        <w:rPr>
          <w:b/>
          <w:bCs/>
          <w:sz w:val="24"/>
          <w:szCs w:val="24"/>
        </w:rPr>
        <w:t>(95</w:t>
      </w:r>
      <w:r w:rsidR="00851FBB" w:rsidRPr="45858F49">
        <w:rPr>
          <w:b/>
          <w:bCs/>
          <w:sz w:val="24"/>
          <w:szCs w:val="24"/>
        </w:rPr>
        <w:t xml:space="preserve"> ha) </w:t>
      </w:r>
      <w:r w:rsidR="00851FBB" w:rsidRPr="00301C57">
        <w:rPr>
          <w:bCs/>
          <w:sz w:val="24"/>
          <w:szCs w:val="24"/>
        </w:rPr>
        <w:t>wordt</w:t>
      </w:r>
      <w:r w:rsidR="002505FB" w:rsidRPr="45858F49">
        <w:rPr>
          <w:sz w:val="24"/>
          <w:szCs w:val="24"/>
        </w:rPr>
        <w:t xml:space="preserve"> niet als open ruimte aangeduid, omdat op het moment van</w:t>
      </w:r>
      <w:r w:rsidR="00155FBC">
        <w:rPr>
          <w:sz w:val="24"/>
          <w:szCs w:val="24"/>
        </w:rPr>
        <w:t xml:space="preserve"> het</w:t>
      </w:r>
      <w:r w:rsidR="002505FB" w:rsidRPr="45858F49">
        <w:rPr>
          <w:sz w:val="24"/>
          <w:szCs w:val="24"/>
        </w:rPr>
        <w:t xml:space="preserve"> schrijven </w:t>
      </w:r>
      <w:r w:rsidR="00B66736" w:rsidRPr="45858F49">
        <w:rPr>
          <w:sz w:val="24"/>
          <w:szCs w:val="24"/>
        </w:rPr>
        <w:t xml:space="preserve">van het </w:t>
      </w:r>
      <w:r w:rsidR="00155FBC">
        <w:rPr>
          <w:sz w:val="24"/>
          <w:szCs w:val="24"/>
        </w:rPr>
        <w:t>toekomst</w:t>
      </w:r>
      <w:r w:rsidR="00B66736" w:rsidRPr="45858F49">
        <w:rPr>
          <w:sz w:val="24"/>
          <w:szCs w:val="24"/>
        </w:rPr>
        <w:t xml:space="preserve">plan </w:t>
      </w:r>
      <w:r w:rsidR="002505FB" w:rsidRPr="45858F49">
        <w:rPr>
          <w:sz w:val="24"/>
          <w:szCs w:val="24"/>
        </w:rPr>
        <w:t xml:space="preserve">beleidsmatig </w:t>
      </w:r>
      <w:r w:rsidR="00155FBC" w:rsidRPr="45858F49">
        <w:rPr>
          <w:sz w:val="24"/>
          <w:szCs w:val="24"/>
        </w:rPr>
        <w:t xml:space="preserve">werd </w:t>
      </w:r>
      <w:r w:rsidR="002505FB" w:rsidRPr="45858F49">
        <w:rPr>
          <w:sz w:val="24"/>
          <w:szCs w:val="24"/>
        </w:rPr>
        <w:t xml:space="preserve">beslist om </w:t>
      </w:r>
      <w:r w:rsidR="00155FBC">
        <w:rPr>
          <w:sz w:val="24"/>
          <w:szCs w:val="24"/>
        </w:rPr>
        <w:t>de</w:t>
      </w:r>
      <w:r w:rsidR="002505FB" w:rsidRPr="45858F49">
        <w:rPr>
          <w:sz w:val="24"/>
          <w:szCs w:val="24"/>
        </w:rPr>
        <w:t xml:space="preserve"> harde bestemming te </w:t>
      </w:r>
      <w:r w:rsidR="00155FBC">
        <w:rPr>
          <w:sz w:val="24"/>
          <w:szCs w:val="24"/>
        </w:rPr>
        <w:t>behouden</w:t>
      </w:r>
      <w:r w:rsidR="002505FB" w:rsidRPr="45858F49">
        <w:rPr>
          <w:sz w:val="24"/>
          <w:szCs w:val="24"/>
        </w:rPr>
        <w:t xml:space="preserve"> voor voetbal</w:t>
      </w:r>
      <w:r w:rsidR="00385C48">
        <w:rPr>
          <w:sz w:val="24"/>
          <w:szCs w:val="24"/>
        </w:rPr>
        <w:t xml:space="preserve">, recreatie </w:t>
      </w:r>
      <w:r w:rsidR="002505FB" w:rsidRPr="45858F49">
        <w:rPr>
          <w:sz w:val="24"/>
          <w:szCs w:val="24"/>
        </w:rPr>
        <w:t>en industrie, ook al heeft de Raad van State dit beleid</w:t>
      </w:r>
      <w:r w:rsidR="00B66736" w:rsidRPr="45858F49">
        <w:rPr>
          <w:sz w:val="24"/>
          <w:szCs w:val="24"/>
        </w:rPr>
        <w:t xml:space="preserve"> nu</w:t>
      </w:r>
      <w:r w:rsidR="002505FB" w:rsidRPr="45858F49">
        <w:rPr>
          <w:sz w:val="24"/>
          <w:szCs w:val="24"/>
        </w:rPr>
        <w:t xml:space="preserve"> reeds afgekeurd.</w:t>
      </w:r>
      <w:r w:rsidR="00145625" w:rsidRPr="45858F49">
        <w:rPr>
          <w:sz w:val="24"/>
          <w:szCs w:val="24"/>
        </w:rPr>
        <w:t xml:space="preserve"> Het adviesorgaan GECORO en de Brugse gemeenteraad </w:t>
      </w:r>
      <w:r w:rsidR="00155FBC">
        <w:rPr>
          <w:sz w:val="24"/>
          <w:szCs w:val="24"/>
        </w:rPr>
        <w:t>weigeren</w:t>
      </w:r>
      <w:r w:rsidR="00155FBC" w:rsidRPr="45858F49">
        <w:rPr>
          <w:sz w:val="24"/>
          <w:szCs w:val="24"/>
        </w:rPr>
        <w:t xml:space="preserve"> </w:t>
      </w:r>
      <w:r w:rsidR="00145625" w:rsidRPr="45858F49">
        <w:rPr>
          <w:sz w:val="24"/>
          <w:szCs w:val="24"/>
        </w:rPr>
        <w:t>rekening met de visie van de Raad van State</w:t>
      </w:r>
      <w:r w:rsidR="00155FBC">
        <w:rPr>
          <w:sz w:val="24"/>
          <w:szCs w:val="24"/>
        </w:rPr>
        <w:t xml:space="preserve"> te houden.</w:t>
      </w:r>
    </w:p>
    <w:p w14:paraId="0C6F75DE" w14:textId="77777777" w:rsidR="00851FBB" w:rsidRPr="00520D1A" w:rsidRDefault="00851FBB" w:rsidP="00301C57">
      <w:pPr>
        <w:pStyle w:val="Heading1"/>
      </w:pPr>
      <w:r w:rsidRPr="00520D1A">
        <w:t>De Spie (42 ha)</w:t>
      </w:r>
    </w:p>
    <w:p w14:paraId="5C03413D" w14:textId="24D81703" w:rsidR="002505FB" w:rsidRPr="00B65F8A" w:rsidRDefault="009276A6">
      <w:pPr>
        <w:autoSpaceDE w:val="0"/>
        <w:autoSpaceDN w:val="0"/>
        <w:adjustRightInd w:val="0"/>
        <w:spacing w:after="0" w:line="241" w:lineRule="atLeast"/>
        <w:rPr>
          <w:rFonts w:ascii="Calibri" w:eastAsia="Times New Roman" w:hAnsi="Calibri" w:cs="Calibri"/>
          <w:color w:val="000000"/>
          <w:sz w:val="24"/>
          <w:szCs w:val="24"/>
          <w:lang w:eastAsia="nl-BE"/>
        </w:rPr>
      </w:pPr>
      <w:r>
        <w:rPr>
          <w:noProof/>
          <w:lang w:eastAsia="nl-BE"/>
          <w14:ligatures w14:val="standardContextual"/>
        </w:rPr>
        <w:drawing>
          <wp:anchor distT="0" distB="0" distL="114300" distR="114300" simplePos="0" relativeHeight="251654656" behindDoc="0" locked="0" layoutInCell="1" allowOverlap="1" wp14:anchorId="0492875F" wp14:editId="085CA81C">
            <wp:simplePos x="0" y="0"/>
            <wp:positionH relativeFrom="column">
              <wp:posOffset>-80645</wp:posOffset>
            </wp:positionH>
            <wp:positionV relativeFrom="paragraph">
              <wp:posOffset>20955</wp:posOffset>
            </wp:positionV>
            <wp:extent cx="3200400" cy="24003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4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14:sizeRelH relativeFrom="page">
              <wp14:pctWidth>0</wp14:pctWidth>
            </wp14:sizeRelH>
            <wp14:sizeRelV relativeFrom="page">
              <wp14:pctHeight>0</wp14:pctHeight>
            </wp14:sizeRelV>
          </wp:anchor>
        </w:drawing>
      </w:r>
      <w:r w:rsidR="002505FB" w:rsidRPr="00B65F8A">
        <w:rPr>
          <w:rFonts w:cstheme="minorHAnsi"/>
          <w:sz w:val="24"/>
          <w:szCs w:val="24"/>
        </w:rPr>
        <w:t xml:space="preserve">De </w:t>
      </w:r>
      <w:r w:rsidR="002505FB" w:rsidRPr="00B65F8A">
        <w:rPr>
          <w:rFonts w:ascii="Calibri" w:eastAsia="Times New Roman" w:hAnsi="Calibri" w:cs="Calibri"/>
          <w:color w:val="000000"/>
          <w:sz w:val="24"/>
          <w:szCs w:val="24"/>
          <w:lang w:eastAsia="nl-BE"/>
        </w:rPr>
        <w:t>ecologisch waardevolle</w:t>
      </w:r>
      <w:r w:rsidR="002505FB" w:rsidRPr="00301C57">
        <w:rPr>
          <w:rFonts w:ascii="Calibri" w:eastAsia="Times New Roman" w:hAnsi="Calibri" w:cs="Calibri"/>
          <w:bCs/>
          <w:color w:val="000000"/>
          <w:sz w:val="24"/>
          <w:szCs w:val="24"/>
          <w:lang w:eastAsia="nl-BE"/>
        </w:rPr>
        <w:t xml:space="preserve"> driehoek</w:t>
      </w:r>
      <w:r w:rsidR="002505FB" w:rsidRPr="005A5193">
        <w:rPr>
          <w:rFonts w:ascii="Calibri" w:eastAsia="Times New Roman" w:hAnsi="Calibri" w:cs="Calibri"/>
          <w:b/>
          <w:bCs/>
          <w:color w:val="000000"/>
          <w:sz w:val="24"/>
          <w:szCs w:val="24"/>
          <w:lang w:eastAsia="nl-BE"/>
        </w:rPr>
        <w:t xml:space="preserve"> de Spie </w:t>
      </w:r>
      <w:r w:rsidR="00851FBB">
        <w:rPr>
          <w:rFonts w:ascii="Calibri" w:eastAsia="Times New Roman" w:hAnsi="Calibri" w:cs="Calibri"/>
          <w:b/>
          <w:bCs/>
          <w:color w:val="000000"/>
          <w:sz w:val="24"/>
          <w:szCs w:val="24"/>
          <w:lang w:eastAsia="nl-BE"/>
        </w:rPr>
        <w:t>(</w:t>
      </w:r>
      <w:r w:rsidR="002505FB" w:rsidRPr="005A5193">
        <w:rPr>
          <w:rFonts w:ascii="Calibri" w:eastAsia="Times New Roman" w:hAnsi="Calibri" w:cs="Calibri"/>
          <w:b/>
          <w:bCs/>
          <w:color w:val="000000"/>
          <w:sz w:val="24"/>
          <w:szCs w:val="24"/>
          <w:lang w:eastAsia="nl-BE"/>
        </w:rPr>
        <w:t>42 ha)</w:t>
      </w:r>
      <w:r w:rsidR="002505FB" w:rsidRPr="00B65F8A">
        <w:rPr>
          <w:rFonts w:ascii="Calibri" w:eastAsia="Times New Roman" w:hAnsi="Calibri" w:cs="Calibri"/>
          <w:color w:val="000000"/>
          <w:sz w:val="24"/>
          <w:szCs w:val="24"/>
          <w:lang w:eastAsia="nl-BE"/>
        </w:rPr>
        <w:t xml:space="preserve"> tussen de A11 en de spoorwegen naar Zeebrugge en Blankenberge is een historisch vochtig poldergrasland</w:t>
      </w:r>
      <w:r w:rsidR="00851FBB">
        <w:rPr>
          <w:rFonts w:ascii="Calibri" w:eastAsia="Times New Roman" w:hAnsi="Calibri" w:cs="Calibri"/>
          <w:color w:val="000000"/>
          <w:sz w:val="24"/>
          <w:szCs w:val="24"/>
          <w:lang w:eastAsia="nl-BE"/>
        </w:rPr>
        <w:t>.</w:t>
      </w:r>
      <w:r w:rsidR="002505FB" w:rsidRPr="00B65F8A">
        <w:rPr>
          <w:rFonts w:ascii="Calibri" w:eastAsia="Times New Roman" w:hAnsi="Calibri" w:cs="Calibri"/>
          <w:color w:val="000000"/>
          <w:sz w:val="24"/>
          <w:szCs w:val="24"/>
          <w:lang w:eastAsia="nl-BE"/>
        </w:rPr>
        <w:t xml:space="preserve"> </w:t>
      </w:r>
      <w:r w:rsidR="00851FBB">
        <w:rPr>
          <w:rFonts w:ascii="Calibri" w:eastAsia="Times New Roman" w:hAnsi="Calibri" w:cs="Calibri"/>
          <w:color w:val="000000"/>
          <w:sz w:val="24"/>
          <w:szCs w:val="24"/>
          <w:lang w:eastAsia="nl-BE"/>
        </w:rPr>
        <w:t xml:space="preserve">Deze bedreigde groene parel is een belangrijke “wetland” en vervult </w:t>
      </w:r>
      <w:r w:rsidR="00155FBC">
        <w:rPr>
          <w:rFonts w:ascii="Calibri" w:eastAsia="Times New Roman" w:hAnsi="Calibri" w:cs="Calibri"/>
          <w:color w:val="000000"/>
          <w:sz w:val="24"/>
          <w:szCs w:val="24"/>
          <w:lang w:eastAsia="nl-BE"/>
        </w:rPr>
        <w:t>e</w:t>
      </w:r>
      <w:r w:rsidR="00851FBB">
        <w:rPr>
          <w:rFonts w:ascii="Calibri" w:eastAsia="Times New Roman" w:hAnsi="Calibri" w:cs="Calibri"/>
          <w:color w:val="000000"/>
          <w:sz w:val="24"/>
          <w:szCs w:val="24"/>
          <w:lang w:eastAsia="nl-BE"/>
        </w:rPr>
        <w:t xml:space="preserve">en </w:t>
      </w:r>
      <w:r w:rsidR="00A2600B">
        <w:rPr>
          <w:rFonts w:ascii="Calibri" w:eastAsia="Times New Roman" w:hAnsi="Calibri" w:cs="Calibri"/>
          <w:color w:val="000000"/>
          <w:sz w:val="24"/>
          <w:szCs w:val="24"/>
          <w:lang w:eastAsia="nl-BE"/>
        </w:rPr>
        <w:t xml:space="preserve">kritische </w:t>
      </w:r>
      <w:r w:rsidR="00851FBB">
        <w:rPr>
          <w:rFonts w:ascii="Calibri" w:eastAsia="Times New Roman" w:hAnsi="Calibri" w:cs="Calibri"/>
          <w:color w:val="000000"/>
          <w:sz w:val="24"/>
          <w:szCs w:val="24"/>
          <w:lang w:eastAsia="nl-BE"/>
        </w:rPr>
        <w:t>functie als waterbuffer om enorme massa’s hemelwater te</w:t>
      </w:r>
      <w:r w:rsidR="006149D9">
        <w:rPr>
          <w:rFonts w:ascii="Calibri" w:eastAsia="Times New Roman" w:hAnsi="Calibri" w:cs="Calibri"/>
          <w:color w:val="000000"/>
          <w:sz w:val="24"/>
          <w:szCs w:val="24"/>
          <w:lang w:eastAsia="nl-BE"/>
        </w:rPr>
        <w:t>r plaatse te</w:t>
      </w:r>
      <w:r w:rsidR="00851FBB">
        <w:rPr>
          <w:rFonts w:ascii="Calibri" w:eastAsia="Times New Roman" w:hAnsi="Calibri" w:cs="Calibri"/>
          <w:color w:val="000000"/>
          <w:sz w:val="24"/>
          <w:szCs w:val="24"/>
          <w:lang w:eastAsia="nl-BE"/>
        </w:rPr>
        <w:t xml:space="preserve"> infiltreren en </w:t>
      </w:r>
      <w:r w:rsidR="006149D9">
        <w:rPr>
          <w:rFonts w:ascii="Calibri" w:eastAsia="Times New Roman" w:hAnsi="Calibri" w:cs="Calibri"/>
          <w:color w:val="000000"/>
          <w:sz w:val="24"/>
          <w:szCs w:val="24"/>
          <w:lang w:eastAsia="nl-BE"/>
        </w:rPr>
        <w:t xml:space="preserve">zo </w:t>
      </w:r>
      <w:r w:rsidR="00851FBB">
        <w:rPr>
          <w:rFonts w:ascii="Calibri" w:eastAsia="Times New Roman" w:hAnsi="Calibri" w:cs="Calibri"/>
          <w:color w:val="000000"/>
          <w:sz w:val="24"/>
          <w:szCs w:val="24"/>
          <w:lang w:eastAsia="nl-BE"/>
        </w:rPr>
        <w:t xml:space="preserve">onze grondwatervoorraad op peil te houden. </w:t>
      </w:r>
      <w:r w:rsidR="006149D9">
        <w:rPr>
          <w:rFonts w:ascii="Calibri" w:eastAsia="Times New Roman" w:hAnsi="Calibri" w:cs="Calibri"/>
          <w:color w:val="000000"/>
          <w:sz w:val="24"/>
          <w:szCs w:val="24"/>
          <w:lang w:eastAsia="nl-BE"/>
        </w:rPr>
        <w:t>De stad</w:t>
      </w:r>
      <w:r w:rsidR="00851FBB">
        <w:rPr>
          <w:rFonts w:ascii="Calibri" w:eastAsia="Times New Roman" w:hAnsi="Calibri" w:cs="Calibri"/>
          <w:color w:val="000000"/>
          <w:sz w:val="24"/>
          <w:szCs w:val="24"/>
          <w:lang w:eastAsia="nl-BE"/>
        </w:rPr>
        <w:t xml:space="preserve"> blijft echter</w:t>
      </w:r>
      <w:r w:rsidR="00A2600B">
        <w:rPr>
          <w:rFonts w:ascii="Calibri" w:eastAsia="Times New Roman" w:hAnsi="Calibri" w:cs="Calibri"/>
          <w:color w:val="000000"/>
          <w:sz w:val="24"/>
          <w:szCs w:val="24"/>
          <w:lang w:eastAsia="nl-BE"/>
        </w:rPr>
        <w:t xml:space="preserve"> hardnekkig vasthouden aan de </w:t>
      </w:r>
      <w:r w:rsidR="002505FB" w:rsidRPr="00B65F8A">
        <w:rPr>
          <w:rFonts w:ascii="Calibri" w:eastAsia="Times New Roman" w:hAnsi="Calibri" w:cs="Calibri"/>
          <w:color w:val="000000"/>
          <w:sz w:val="24"/>
          <w:szCs w:val="24"/>
          <w:lang w:eastAsia="nl-BE"/>
        </w:rPr>
        <w:t>industriële bestemming</w:t>
      </w:r>
      <w:r w:rsidR="00A2600B">
        <w:rPr>
          <w:rFonts w:ascii="Calibri" w:eastAsia="Times New Roman" w:hAnsi="Calibri" w:cs="Calibri"/>
          <w:color w:val="000000"/>
          <w:sz w:val="24"/>
          <w:szCs w:val="24"/>
          <w:lang w:eastAsia="nl-BE"/>
        </w:rPr>
        <w:t xml:space="preserve"> die er destijds aan werd gegeven</w:t>
      </w:r>
      <w:r w:rsidR="002505FB" w:rsidRPr="00B65F8A">
        <w:rPr>
          <w:rFonts w:ascii="Calibri" w:eastAsia="Times New Roman" w:hAnsi="Calibri" w:cs="Calibri"/>
          <w:color w:val="000000"/>
          <w:sz w:val="24"/>
          <w:szCs w:val="24"/>
          <w:lang w:eastAsia="nl-BE"/>
        </w:rPr>
        <w:t xml:space="preserve">. Wegens deze planologische bestemming </w:t>
      </w:r>
      <w:r w:rsidR="006149D9">
        <w:rPr>
          <w:rFonts w:ascii="Calibri" w:eastAsia="Times New Roman" w:hAnsi="Calibri" w:cs="Calibri"/>
          <w:color w:val="000000"/>
          <w:sz w:val="24"/>
          <w:szCs w:val="24"/>
          <w:lang w:eastAsia="nl-BE"/>
        </w:rPr>
        <w:t>blijven onze</w:t>
      </w:r>
      <w:r w:rsidR="00A2600B">
        <w:rPr>
          <w:rFonts w:ascii="Calibri" w:eastAsia="Times New Roman" w:hAnsi="Calibri" w:cs="Calibri"/>
          <w:color w:val="000000"/>
          <w:sz w:val="24"/>
          <w:szCs w:val="24"/>
          <w:lang w:eastAsia="nl-BE"/>
        </w:rPr>
        <w:t xml:space="preserve"> waterhuishouding,</w:t>
      </w:r>
      <w:r w:rsidR="002505FB" w:rsidRPr="00B65F8A">
        <w:rPr>
          <w:rFonts w:ascii="Calibri" w:eastAsia="Times New Roman" w:hAnsi="Calibri" w:cs="Calibri"/>
          <w:color w:val="000000"/>
          <w:sz w:val="24"/>
          <w:szCs w:val="24"/>
          <w:lang w:eastAsia="nl-BE"/>
        </w:rPr>
        <w:t xml:space="preserve"> landbouw en natuur in de Spie bedreigd.</w:t>
      </w:r>
    </w:p>
    <w:p w14:paraId="03EAA3B2" w14:textId="2516D15B" w:rsidR="002505FB" w:rsidRDefault="002505FB">
      <w:pPr>
        <w:autoSpaceDE w:val="0"/>
        <w:autoSpaceDN w:val="0"/>
        <w:adjustRightInd w:val="0"/>
        <w:spacing w:after="0" w:line="241" w:lineRule="atLeast"/>
        <w:rPr>
          <w:rFonts w:ascii="Calibri" w:eastAsia="Times New Roman" w:hAnsi="Calibri" w:cs="Calibri"/>
          <w:color w:val="000000"/>
          <w:sz w:val="24"/>
          <w:szCs w:val="24"/>
          <w:lang w:eastAsia="nl-BE"/>
        </w:rPr>
      </w:pPr>
    </w:p>
    <w:p w14:paraId="5B9691AB" w14:textId="4CD24AA4" w:rsidR="002505FB" w:rsidRDefault="006149D9">
      <w:pPr>
        <w:spacing w:line="240" w:lineRule="auto"/>
        <w:rPr>
          <w:rFonts w:cstheme="minorHAnsi"/>
          <w:sz w:val="24"/>
          <w:szCs w:val="24"/>
        </w:rPr>
      </w:pPr>
      <w:r w:rsidRPr="00B65F8A">
        <w:rPr>
          <w:rFonts w:cstheme="minorHAnsi"/>
          <w:b/>
          <w:bCs/>
          <w:sz w:val="24"/>
          <w:szCs w:val="24"/>
        </w:rPr>
        <w:t>Groen vzw, vzw Bescherm Bomen en Natuur, Natuurpunt Brugge en de West-Vlaamse Milieufederatie</w:t>
      </w:r>
      <w:r>
        <w:rPr>
          <w:rFonts w:cstheme="minorHAnsi"/>
          <w:sz w:val="24"/>
          <w:szCs w:val="24"/>
        </w:rPr>
        <w:t xml:space="preserve"> tekenden </w:t>
      </w:r>
      <w:r>
        <w:rPr>
          <w:rFonts w:cstheme="minorHAnsi"/>
          <w:b/>
          <w:bCs/>
          <w:sz w:val="24"/>
          <w:szCs w:val="24"/>
        </w:rPr>
        <w:t>e</w:t>
      </w:r>
      <w:r w:rsidR="002505FB" w:rsidRPr="00B65F8A">
        <w:rPr>
          <w:rFonts w:cstheme="minorHAnsi"/>
          <w:b/>
          <w:bCs/>
          <w:sz w:val="24"/>
          <w:szCs w:val="24"/>
        </w:rPr>
        <w:t xml:space="preserve">en beroep </w:t>
      </w:r>
      <w:r>
        <w:rPr>
          <w:rFonts w:cstheme="minorHAnsi"/>
          <w:b/>
          <w:bCs/>
          <w:sz w:val="24"/>
          <w:szCs w:val="24"/>
        </w:rPr>
        <w:t xml:space="preserve">aan </w:t>
      </w:r>
      <w:r w:rsidR="002505FB" w:rsidRPr="00B65F8A">
        <w:rPr>
          <w:rFonts w:cstheme="minorHAnsi"/>
          <w:b/>
          <w:bCs/>
          <w:sz w:val="24"/>
          <w:szCs w:val="24"/>
        </w:rPr>
        <w:t xml:space="preserve">bij het Departement Omgeving </w:t>
      </w:r>
      <w:r w:rsidR="002505FB" w:rsidRPr="00C64CDD">
        <w:rPr>
          <w:rFonts w:cstheme="minorHAnsi"/>
          <w:sz w:val="24"/>
          <w:szCs w:val="24"/>
        </w:rPr>
        <w:t>tegen de milieuvergunning van de Bestendige Deputatie</w:t>
      </w:r>
      <w:r w:rsidR="002505FB">
        <w:rPr>
          <w:rFonts w:cstheme="minorHAnsi"/>
          <w:sz w:val="24"/>
          <w:szCs w:val="24"/>
        </w:rPr>
        <w:t xml:space="preserve"> voor industrie in</w:t>
      </w:r>
      <w:r w:rsidR="002505FB" w:rsidRPr="00C64CDD">
        <w:rPr>
          <w:rFonts w:cstheme="minorHAnsi"/>
          <w:sz w:val="24"/>
          <w:szCs w:val="24"/>
        </w:rPr>
        <w:t xml:space="preserve"> de Spie</w:t>
      </w:r>
      <w:r w:rsidR="00F070C8">
        <w:rPr>
          <w:rFonts w:cstheme="minorHAnsi"/>
          <w:sz w:val="24"/>
          <w:szCs w:val="24"/>
        </w:rPr>
        <w:t>.</w:t>
      </w:r>
      <w:r w:rsidR="002505FB">
        <w:rPr>
          <w:rFonts w:cstheme="minorHAnsi"/>
          <w:sz w:val="24"/>
          <w:szCs w:val="24"/>
        </w:rPr>
        <w:t xml:space="preserve"> </w:t>
      </w:r>
      <w:r w:rsidR="00F070C8">
        <w:rPr>
          <w:rFonts w:cstheme="minorHAnsi"/>
          <w:sz w:val="24"/>
          <w:szCs w:val="24"/>
        </w:rPr>
        <w:t>D</w:t>
      </w:r>
      <w:r w:rsidR="002505FB">
        <w:rPr>
          <w:rFonts w:cstheme="minorHAnsi"/>
          <w:sz w:val="24"/>
          <w:szCs w:val="24"/>
        </w:rPr>
        <w:t xml:space="preserve">e beslissing van Minister Demir </w:t>
      </w:r>
      <w:r w:rsidR="00F070C8">
        <w:rPr>
          <w:rFonts w:cstheme="minorHAnsi"/>
          <w:sz w:val="24"/>
          <w:szCs w:val="24"/>
        </w:rPr>
        <w:t xml:space="preserve">hierover werd </w:t>
      </w:r>
      <w:r w:rsidR="002505FB">
        <w:rPr>
          <w:rFonts w:cstheme="minorHAnsi"/>
          <w:sz w:val="24"/>
          <w:szCs w:val="24"/>
        </w:rPr>
        <w:t xml:space="preserve">uitgesteld omdat de WVI (West-Vlaamse Intercommunale) haar plan </w:t>
      </w:r>
      <w:r w:rsidR="00F070C8">
        <w:rPr>
          <w:rFonts w:cstheme="minorHAnsi"/>
          <w:sz w:val="24"/>
          <w:szCs w:val="24"/>
        </w:rPr>
        <w:t>introk</w:t>
      </w:r>
      <w:r w:rsidR="002505FB">
        <w:rPr>
          <w:rFonts w:cstheme="minorHAnsi"/>
          <w:sz w:val="24"/>
          <w:szCs w:val="24"/>
        </w:rPr>
        <w:t xml:space="preserve">. De WVI ziet </w:t>
      </w:r>
      <w:r w:rsidR="00F070C8">
        <w:rPr>
          <w:rFonts w:cstheme="minorHAnsi"/>
          <w:sz w:val="24"/>
          <w:szCs w:val="24"/>
        </w:rPr>
        <w:t xml:space="preserve">er </w:t>
      </w:r>
      <w:r w:rsidR="002505FB">
        <w:rPr>
          <w:rFonts w:cstheme="minorHAnsi"/>
          <w:sz w:val="24"/>
          <w:szCs w:val="24"/>
        </w:rPr>
        <w:t>echter niet</w:t>
      </w:r>
      <w:r w:rsidR="00F070C8">
        <w:rPr>
          <w:rFonts w:cstheme="minorHAnsi"/>
          <w:sz w:val="24"/>
          <w:szCs w:val="24"/>
        </w:rPr>
        <w:t xml:space="preserve"> van</w:t>
      </w:r>
      <w:r w:rsidR="002505FB">
        <w:rPr>
          <w:rFonts w:cstheme="minorHAnsi"/>
          <w:sz w:val="24"/>
          <w:szCs w:val="24"/>
        </w:rPr>
        <w:t xml:space="preserve"> af </w:t>
      </w:r>
      <w:r w:rsidR="00F070C8">
        <w:rPr>
          <w:rFonts w:cstheme="minorHAnsi"/>
          <w:sz w:val="24"/>
          <w:szCs w:val="24"/>
        </w:rPr>
        <w:t>en zal</w:t>
      </w:r>
      <w:r w:rsidR="002505FB">
        <w:rPr>
          <w:rFonts w:cstheme="minorHAnsi"/>
          <w:sz w:val="24"/>
          <w:szCs w:val="24"/>
        </w:rPr>
        <w:t xml:space="preserve"> een nieuw industrieplan</w:t>
      </w:r>
      <w:r w:rsidR="00F070C8" w:rsidRPr="00F070C8">
        <w:rPr>
          <w:rFonts w:cstheme="minorHAnsi"/>
          <w:sz w:val="24"/>
          <w:szCs w:val="24"/>
        </w:rPr>
        <w:t xml:space="preserve"> </w:t>
      </w:r>
      <w:r w:rsidR="00F070C8">
        <w:rPr>
          <w:rFonts w:cstheme="minorHAnsi"/>
          <w:sz w:val="24"/>
          <w:szCs w:val="24"/>
        </w:rPr>
        <w:t>indienen</w:t>
      </w:r>
      <w:r w:rsidR="002505FB">
        <w:rPr>
          <w:rFonts w:cstheme="minorHAnsi"/>
          <w:sz w:val="24"/>
          <w:szCs w:val="24"/>
        </w:rPr>
        <w:t>.</w:t>
      </w:r>
    </w:p>
    <w:p w14:paraId="3A5F3B31" w14:textId="77777777" w:rsidR="002505FB" w:rsidRDefault="002505FB">
      <w:pPr>
        <w:spacing w:after="0" w:line="240" w:lineRule="auto"/>
        <w:rPr>
          <w:rFonts w:cstheme="minorHAnsi"/>
          <w:b/>
          <w:bCs/>
          <w:sz w:val="24"/>
          <w:szCs w:val="24"/>
        </w:rPr>
      </w:pPr>
      <w:r w:rsidRPr="00B65F8A">
        <w:rPr>
          <w:rFonts w:cstheme="minorHAnsi"/>
          <w:b/>
          <w:bCs/>
          <w:sz w:val="24"/>
          <w:szCs w:val="24"/>
        </w:rPr>
        <w:t>Dit is totaal in strijd met een dringend milieuvriendelijk beleid dat steunt op ecologische principes die meer dan ooit zo belangrijk zijn in het maatschappelijk welzijn.</w:t>
      </w:r>
    </w:p>
    <w:p w14:paraId="6676A468" w14:textId="5EB805E0" w:rsidR="00B65F8A" w:rsidRPr="00B65F8A" w:rsidRDefault="00B65F8A">
      <w:pPr>
        <w:spacing w:after="0" w:line="240" w:lineRule="auto"/>
        <w:rPr>
          <w:rFonts w:cstheme="minorHAnsi"/>
          <w:b/>
          <w:bCs/>
          <w:sz w:val="24"/>
          <w:szCs w:val="24"/>
        </w:rPr>
      </w:pPr>
    </w:p>
    <w:p w14:paraId="7863DBA3" w14:textId="4D9BCDCD" w:rsidR="009276A6" w:rsidRDefault="009276A6">
      <w:pPr>
        <w:shd w:val="clear" w:color="auto" w:fill="FFFFFF"/>
        <w:spacing w:after="0" w:line="240" w:lineRule="auto"/>
        <w:textAlignment w:val="baseline"/>
      </w:pPr>
      <w:r>
        <w:rPr>
          <w:noProof/>
          <w:lang w:eastAsia="nl-BE"/>
        </w:rPr>
        <w:lastRenderedPageBreak/>
        <w:drawing>
          <wp:anchor distT="0" distB="0" distL="114300" distR="114300" simplePos="0" relativeHeight="251664384" behindDoc="0" locked="0" layoutInCell="1" allowOverlap="1" wp14:anchorId="1B448CE9" wp14:editId="2FDE862F">
            <wp:simplePos x="0" y="0"/>
            <wp:positionH relativeFrom="column">
              <wp:posOffset>-20955</wp:posOffset>
            </wp:positionH>
            <wp:positionV relativeFrom="paragraph">
              <wp:posOffset>687070</wp:posOffset>
            </wp:positionV>
            <wp:extent cx="3136900" cy="2352675"/>
            <wp:effectExtent l="0" t="0" r="6350"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69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505FB" w:rsidRPr="00301C57">
        <w:t xml:space="preserve">De Spie is een plaats waar zeldzame dier- en plantensoorten voorkomen. Dit willen we beschermen. </w:t>
      </w:r>
      <w:r w:rsidR="00A2600B" w:rsidRPr="00301C57">
        <w:t xml:space="preserve">Niet minder dan </w:t>
      </w:r>
      <w:r w:rsidR="002505FB">
        <w:t xml:space="preserve">404 bomen </w:t>
      </w:r>
      <w:r w:rsidR="00A2600B">
        <w:t>z</w:t>
      </w:r>
      <w:r w:rsidR="00F070C8">
        <w:t>ullen er</w:t>
      </w:r>
      <w:r w:rsidR="00A2600B">
        <w:t xml:space="preserve"> </w:t>
      </w:r>
      <w:r w:rsidR="002505FB">
        <w:t xml:space="preserve">worden gerooid, grachten gedempt en oude riet- en graslanden gebetonneerd. </w:t>
      </w:r>
    </w:p>
    <w:p w14:paraId="2A3B8392" w14:textId="77777777" w:rsidR="009276A6" w:rsidRDefault="009276A6">
      <w:pPr>
        <w:shd w:val="clear" w:color="auto" w:fill="FFFFFF"/>
        <w:spacing w:after="0" w:line="240" w:lineRule="auto"/>
        <w:textAlignment w:val="baseline"/>
      </w:pPr>
    </w:p>
    <w:p w14:paraId="44AE5F5B" w14:textId="2A2B8AD3" w:rsidR="009276A6" w:rsidRDefault="002505FB">
      <w:pPr>
        <w:shd w:val="clear" w:color="auto" w:fill="FFFFFF"/>
        <w:spacing w:after="0" w:line="240" w:lineRule="auto"/>
        <w:textAlignment w:val="baseline"/>
      </w:pPr>
      <w:r>
        <w:t xml:space="preserve">Bovendien is </w:t>
      </w:r>
      <w:r w:rsidR="00F070C8">
        <w:t>De Spie</w:t>
      </w:r>
      <w:r>
        <w:t xml:space="preserve"> een erg watergevoelig gebied: tijdens de voorbije wintermaanden stond het vaak helemaal blank! Om </w:t>
      </w:r>
      <w:r w:rsidR="00F070C8">
        <w:t>he</w:t>
      </w:r>
      <w:r>
        <w:t>t</w:t>
      </w:r>
      <w:r w:rsidR="00F070C8">
        <w:t xml:space="preserve"> verlies aan wateropvang</w:t>
      </w:r>
      <w:r>
        <w:t xml:space="preserve"> te compenseren wordt er een bufferbekken ge</w:t>
      </w:r>
      <w:r w:rsidR="00F070C8">
        <w:t>pland</w:t>
      </w:r>
      <w:r w:rsidR="009276A6">
        <w:t xml:space="preserve">, maar dat biedt slechts een kleine fractie van </w:t>
      </w:r>
      <w:r w:rsidR="00F070C8">
        <w:t>de</w:t>
      </w:r>
      <w:r w:rsidR="009276A6">
        <w:t xml:space="preserve"> </w:t>
      </w:r>
      <w:r w:rsidR="00F070C8">
        <w:t>water</w:t>
      </w:r>
      <w:r w:rsidR="009276A6">
        <w:t xml:space="preserve">buffercapaciteit van het gebied in z’n huidige staat. </w:t>
      </w:r>
      <w:r w:rsidR="00F070C8">
        <w:t>Ook het voorzien van een</w:t>
      </w:r>
      <w:r>
        <w:t xml:space="preserve"> groen</w:t>
      </w:r>
      <w:r w:rsidR="009276A6">
        <w:t>zone</w:t>
      </w:r>
      <w:r>
        <w:t xml:space="preserve"> </w:t>
      </w:r>
      <w:r w:rsidR="00F070C8">
        <w:t>er</w:t>
      </w:r>
      <w:r>
        <w:t>rond</w:t>
      </w:r>
      <w:r w:rsidR="009276A6">
        <w:t xml:space="preserve"> lijk</w:t>
      </w:r>
      <w:r w:rsidR="00F070C8">
        <w:t>t</w:t>
      </w:r>
      <w:r w:rsidR="009276A6">
        <w:t xml:space="preserve"> ons eerder </w:t>
      </w:r>
      <w:r w:rsidR="00BA7E92">
        <w:t>éé</w:t>
      </w:r>
      <w:r w:rsidR="00F070C8">
        <w:t xml:space="preserve">n van de </w:t>
      </w:r>
      <w:r w:rsidR="009276A6">
        <w:t>cosmetisch</w:t>
      </w:r>
      <w:r w:rsidR="00F070C8">
        <w:t>e</w:t>
      </w:r>
      <w:r w:rsidR="009276A6">
        <w:t xml:space="preserve"> ingrepen om het </w:t>
      </w:r>
      <w:r w:rsidR="00F070C8">
        <w:t>bouw</w:t>
      </w:r>
      <w:r w:rsidR="009276A6">
        <w:t xml:space="preserve">dossier goedgekeurd te krijgen. </w:t>
      </w:r>
    </w:p>
    <w:p w14:paraId="726E9A1E" w14:textId="7A28C2DA" w:rsidR="002505FB" w:rsidRPr="0089213A" w:rsidRDefault="00F070C8">
      <w:pPr>
        <w:shd w:val="clear" w:color="auto" w:fill="FFFFFF"/>
        <w:spacing w:after="0" w:line="240" w:lineRule="auto"/>
        <w:textAlignment w:val="baseline"/>
        <w:rPr>
          <w:rFonts w:eastAsia="Times New Roman" w:cs="Segoe UI"/>
          <w:color w:val="201F1E"/>
        </w:rPr>
      </w:pPr>
      <w:r>
        <w:rPr>
          <w:rFonts w:eastAsia="Times New Roman" w:cs="Segoe UI"/>
          <w:color w:val="201F1E"/>
        </w:rPr>
        <w:t>Samengevat zijn de plannen in De Spie</w:t>
      </w:r>
      <w:r w:rsidR="009276A6">
        <w:rPr>
          <w:rFonts w:eastAsia="Times New Roman" w:cs="Segoe UI"/>
          <w:color w:val="201F1E"/>
        </w:rPr>
        <w:t xml:space="preserve"> strijdig met </w:t>
      </w:r>
      <w:r w:rsidR="009276A6" w:rsidRPr="0089213A">
        <w:rPr>
          <w:rFonts w:eastAsia="Times New Roman" w:cs="Segoe UI"/>
          <w:color w:val="201F1E"/>
        </w:rPr>
        <w:t xml:space="preserve">een betere </w:t>
      </w:r>
      <w:r>
        <w:rPr>
          <w:rFonts w:eastAsia="Times New Roman" w:cs="Segoe UI"/>
          <w:color w:val="201F1E"/>
        </w:rPr>
        <w:t>water</w:t>
      </w:r>
      <w:r w:rsidR="009276A6" w:rsidRPr="0089213A">
        <w:rPr>
          <w:rFonts w:eastAsia="Times New Roman" w:cs="Segoe UI"/>
          <w:color w:val="201F1E"/>
        </w:rPr>
        <w:t>infiltratie</w:t>
      </w:r>
      <w:r w:rsidR="009276A6">
        <w:rPr>
          <w:rFonts w:eastAsia="Times New Roman" w:cs="Segoe UI"/>
          <w:color w:val="201F1E"/>
        </w:rPr>
        <w:t>,</w:t>
      </w:r>
      <w:r w:rsidR="009276A6" w:rsidRPr="0089213A">
        <w:rPr>
          <w:rFonts w:eastAsia="Times New Roman" w:cs="Segoe UI"/>
          <w:color w:val="201F1E"/>
        </w:rPr>
        <w:t xml:space="preserve"> </w:t>
      </w:r>
      <w:r w:rsidR="009276A6">
        <w:rPr>
          <w:rFonts w:eastAsia="Times New Roman" w:cs="Segoe UI"/>
          <w:color w:val="201F1E"/>
        </w:rPr>
        <w:t xml:space="preserve">het </w:t>
      </w:r>
      <w:r w:rsidR="009276A6" w:rsidRPr="0089213A">
        <w:rPr>
          <w:rFonts w:eastAsia="Times New Roman" w:cs="Segoe UI"/>
          <w:color w:val="201F1E"/>
        </w:rPr>
        <w:t xml:space="preserve">sparen van water </w:t>
      </w:r>
      <w:r>
        <w:rPr>
          <w:rFonts w:eastAsia="Times New Roman" w:cs="Segoe UI"/>
          <w:color w:val="201F1E"/>
        </w:rPr>
        <w:t xml:space="preserve">in tijden van </w:t>
      </w:r>
      <w:r w:rsidR="009276A6" w:rsidRPr="0089213A">
        <w:rPr>
          <w:rFonts w:eastAsia="Times New Roman" w:cs="Segoe UI"/>
          <w:color w:val="201F1E"/>
        </w:rPr>
        <w:t>schaarste en droogte</w:t>
      </w:r>
      <w:r w:rsidR="009276A6">
        <w:rPr>
          <w:rFonts w:eastAsia="Times New Roman" w:cs="Segoe UI"/>
          <w:color w:val="201F1E"/>
        </w:rPr>
        <w:t xml:space="preserve"> en het bufferen </w:t>
      </w:r>
      <w:r>
        <w:rPr>
          <w:rFonts w:eastAsia="Times New Roman" w:cs="Segoe UI"/>
          <w:color w:val="201F1E"/>
        </w:rPr>
        <w:t>van water bij</w:t>
      </w:r>
      <w:r w:rsidR="009276A6">
        <w:rPr>
          <w:rFonts w:eastAsia="Times New Roman" w:cs="Segoe UI"/>
          <w:color w:val="201F1E"/>
        </w:rPr>
        <w:t xml:space="preserve"> overstromingsrisico’s.</w:t>
      </w:r>
      <w:r>
        <w:t xml:space="preserve"> </w:t>
      </w:r>
      <w:r w:rsidR="002505FB">
        <w:t>D</w:t>
      </w:r>
      <w:r w:rsidR="009276A6">
        <w:t>i</w:t>
      </w:r>
      <w:r w:rsidR="002505FB">
        <w:t xml:space="preserve">t </w:t>
      </w:r>
      <w:r w:rsidR="009276A6">
        <w:t xml:space="preserve">alles </w:t>
      </w:r>
      <w:r>
        <w:t xml:space="preserve">de komende </w:t>
      </w:r>
      <w:r w:rsidR="00C96586">
        <w:t>30</w:t>
      </w:r>
      <w:r>
        <w:t xml:space="preserve"> jaar ontwikkelen als verharde zone lijkt vandaag</w:t>
      </w:r>
      <w:r w:rsidR="002505FB">
        <w:t xml:space="preserve"> ondenkbaar</w:t>
      </w:r>
      <w:r>
        <w:t>.</w:t>
      </w:r>
      <w:r w:rsidR="002505FB">
        <w:t xml:space="preserve"> Wat hebben acties als tegelwippen en bomen planten in de stad voor nut, als de</w:t>
      </w:r>
      <w:r>
        <w:t xml:space="preserve"> stad vervolgens de</w:t>
      </w:r>
      <w:r w:rsidR="002505FB">
        <w:t xml:space="preserve"> rand </w:t>
      </w:r>
      <w:r>
        <w:t xml:space="preserve">met beton laat </w:t>
      </w:r>
      <w:r w:rsidR="002505FB">
        <w:t>volstorten</w:t>
      </w:r>
      <w:r w:rsidR="002505FB" w:rsidRPr="0089213A">
        <w:t xml:space="preserve">? </w:t>
      </w:r>
    </w:p>
    <w:p w14:paraId="58E0147C" w14:textId="77777777" w:rsidR="009276A6" w:rsidRDefault="009276A6">
      <w:pPr>
        <w:spacing w:after="0" w:line="240" w:lineRule="auto"/>
      </w:pPr>
    </w:p>
    <w:p w14:paraId="181B7081" w14:textId="1006B220" w:rsidR="002505FB" w:rsidRDefault="002505FB">
      <w:pPr>
        <w:spacing w:after="0" w:line="240" w:lineRule="auto"/>
      </w:pPr>
      <w:r>
        <w:t>E</w:t>
      </w:r>
      <w:r w:rsidR="009276A6">
        <w:t>n e</w:t>
      </w:r>
      <w:r>
        <w:t xml:space="preserve">r is </w:t>
      </w:r>
      <w:r w:rsidR="009276A6">
        <w:t xml:space="preserve">nog </w:t>
      </w:r>
      <w:r>
        <w:t>meer</w:t>
      </w:r>
      <w:r w:rsidR="00F070C8">
        <w:t>.</w:t>
      </w:r>
      <w:r>
        <w:t xml:space="preserve"> </w:t>
      </w:r>
      <w:r w:rsidR="00F070C8">
        <w:t>O</w:t>
      </w:r>
      <w:r>
        <w:t xml:space="preserve">p de Spie staat ook nog een stedelijk gesubsidieerde jachtwachterswoning uit 1730 die op de lijst </w:t>
      </w:r>
      <w:r w:rsidR="00F070C8">
        <w:t>voorkomt</w:t>
      </w:r>
      <w:r>
        <w:t xml:space="preserve"> van te beschermen erfgoed. Er mag dus niets aan het gebouw veranderen</w:t>
      </w:r>
      <w:r w:rsidR="00F070C8">
        <w:t>. Het beleidsplan laat het echter wel</w:t>
      </w:r>
      <w:r>
        <w:t xml:space="preserve"> volledig afbreke</w:t>
      </w:r>
      <w:r w:rsidR="00F070C8">
        <w:t>n</w:t>
      </w:r>
      <w:r>
        <w:t>!</w:t>
      </w:r>
      <w:r w:rsidR="009276A6">
        <w:t xml:space="preserve"> Dit</w:t>
      </w:r>
      <w:r w:rsidR="00F070C8">
        <w:t xml:space="preserve"> plan is bijgevolg</w:t>
      </w:r>
      <w:r w:rsidR="009276A6">
        <w:t xml:space="preserve"> strijdig met de erfgoedvisie</w:t>
      </w:r>
      <w:r w:rsidR="00F070C8">
        <w:t xml:space="preserve"> door Brugge en Vlaanderen</w:t>
      </w:r>
      <w:r w:rsidR="009276A6">
        <w:t xml:space="preserve"> uitgestippeld</w:t>
      </w:r>
      <w:r w:rsidR="008940BF">
        <w:t xml:space="preserve"> (</w:t>
      </w:r>
      <w:r w:rsidR="00F070C8">
        <w:t xml:space="preserve">zie beleid </w:t>
      </w:r>
      <w:r w:rsidR="008940BF">
        <w:t>onder de titel “Levend en Divers Erfgoed”</w:t>
      </w:r>
      <w:r w:rsidR="00BA7E92">
        <w:t>)</w:t>
      </w:r>
      <w:r w:rsidR="00F070C8">
        <w:t>.</w:t>
      </w:r>
      <w:r w:rsidR="008940BF">
        <w:t xml:space="preserve"> </w:t>
      </w:r>
      <w:r w:rsidR="00F070C8">
        <w:t>V</w:t>
      </w:r>
      <w:r w:rsidR="008940BF">
        <w:t>oor Brugge als erfgoedstad</w:t>
      </w:r>
      <w:r w:rsidR="004C5321">
        <w:t>,</w:t>
      </w:r>
      <w:r w:rsidR="008940BF">
        <w:t xml:space="preserve"> </w:t>
      </w:r>
      <w:r w:rsidR="004C5321">
        <w:t>waarvan het centrum zelfs Unesco werelderfgoed is,</w:t>
      </w:r>
      <w:r w:rsidR="00F070C8">
        <w:t xml:space="preserve"> is het onze verwachting dat de bescherming van zo’n woningen</w:t>
      </w:r>
      <w:r w:rsidR="004C5321">
        <w:t xml:space="preserve"> </w:t>
      </w:r>
      <w:r w:rsidR="008940BF">
        <w:t>een belangrijk onderdeel van h</w:t>
      </w:r>
      <w:r w:rsidR="00F070C8">
        <w:t xml:space="preserve">aar </w:t>
      </w:r>
      <w:r w:rsidR="008940BF">
        <w:t>beleid</w:t>
      </w:r>
      <w:r w:rsidR="00F070C8">
        <w:t xml:space="preserve"> is</w:t>
      </w:r>
      <w:r w:rsidR="008940BF">
        <w:t>)</w:t>
      </w:r>
      <w:r w:rsidR="009276A6">
        <w:t>.</w:t>
      </w:r>
    </w:p>
    <w:p w14:paraId="36CD136A" w14:textId="77777777" w:rsidR="009276A6" w:rsidRDefault="009276A6">
      <w:pPr>
        <w:spacing w:after="0" w:line="240" w:lineRule="auto"/>
      </w:pPr>
    </w:p>
    <w:p w14:paraId="6FB7C539" w14:textId="6BEC1C49" w:rsidR="002505FB" w:rsidRDefault="45858F49">
      <w:pPr>
        <w:spacing w:after="0" w:line="240" w:lineRule="auto"/>
      </w:pPr>
      <w:r>
        <w:t>De inplanting van een bedrijventerrein over het geheel van De Spie beschadigt de huidige bestaande open ruimte in het agrarisch landschap en is de ongewenste voortzetting van een slechte ruimtelijke ordening.</w:t>
      </w:r>
      <w:r w:rsidR="009276A6">
        <w:t xml:space="preserve"> Het is voor ons ondenkbaar dat dergelijke nefaste historische vergissingen, die op heden nog perfect herzienbaar zijn zonder enige gevolgen of kosten, geconsolideerd worden in het beleid voor de komende 30 jaar!</w:t>
      </w:r>
    </w:p>
    <w:p w14:paraId="19A050D8" w14:textId="77777777" w:rsidR="009276A6" w:rsidRDefault="009276A6">
      <w:pPr>
        <w:rPr>
          <w:rFonts w:asciiTheme="majorHAnsi" w:eastAsiaTheme="majorEastAsia" w:hAnsiTheme="majorHAnsi" w:cstheme="majorBidi"/>
          <w:b/>
          <w:bCs/>
          <w:color w:val="2F5496" w:themeColor="accent1" w:themeShade="BF"/>
          <w:sz w:val="28"/>
          <w:szCs w:val="28"/>
        </w:rPr>
      </w:pPr>
      <w:r>
        <w:br w:type="page"/>
      </w:r>
    </w:p>
    <w:p w14:paraId="17F2BED9" w14:textId="71425ABF" w:rsidR="009276A6" w:rsidRDefault="009276A6" w:rsidP="00301C57">
      <w:pPr>
        <w:pStyle w:val="Heading1"/>
      </w:pPr>
      <w:r w:rsidRPr="009276A6">
        <w:lastRenderedPageBreak/>
        <w:t>Het Chartreusegebied (24 ha)</w:t>
      </w:r>
    </w:p>
    <w:p w14:paraId="47C86FFE" w14:textId="1A712CEE" w:rsidR="002505FB" w:rsidRPr="00301C57" w:rsidRDefault="002505FB" w:rsidP="00301C57">
      <w:pPr>
        <w:spacing w:after="0" w:line="240" w:lineRule="auto"/>
      </w:pPr>
      <w:r w:rsidRPr="00301C57">
        <w:t>Het Chartreusegebied (24 ha) in de Brugse Groene Gordel is bedreigd met de inplanting van grootschalige industriegerichte kantoorgebouwen door de West-Vlaamse Intercommunale (WVI) in samenspraak met het Brugs stadsbestuur.</w:t>
      </w:r>
    </w:p>
    <w:p w14:paraId="6F7D35D8" w14:textId="4D7587EE" w:rsidR="002505FB" w:rsidRPr="00ED77F6" w:rsidRDefault="000E01DF">
      <w:pPr>
        <w:autoSpaceDE w:val="0"/>
        <w:autoSpaceDN w:val="0"/>
        <w:adjustRightInd w:val="0"/>
        <w:spacing w:after="0" w:line="241" w:lineRule="atLeast"/>
        <w:rPr>
          <w:rFonts w:ascii="Calibri" w:eastAsia="Times New Roman" w:hAnsi="Calibri" w:cs="Calibri"/>
          <w:b/>
          <w:bCs/>
          <w:color w:val="000000"/>
          <w:sz w:val="24"/>
          <w:szCs w:val="24"/>
          <w:lang w:eastAsia="nl-BE"/>
        </w:rPr>
      </w:pPr>
      <w:r>
        <w:rPr>
          <w:noProof/>
          <w:lang w:eastAsia="nl-BE"/>
        </w:rPr>
        <w:drawing>
          <wp:anchor distT="0" distB="0" distL="114300" distR="114300" simplePos="0" relativeHeight="251660800" behindDoc="0" locked="0" layoutInCell="1" allowOverlap="1" wp14:anchorId="2181CA65" wp14:editId="0886F04B">
            <wp:simplePos x="0" y="0"/>
            <wp:positionH relativeFrom="column">
              <wp:posOffset>0</wp:posOffset>
            </wp:positionH>
            <wp:positionV relativeFrom="paragraph">
              <wp:posOffset>128270</wp:posOffset>
            </wp:positionV>
            <wp:extent cx="1933575" cy="3438525"/>
            <wp:effectExtent l="0" t="0" r="9525" b="9525"/>
            <wp:wrapSquare wrapText="bothSides"/>
            <wp:docPr id="1316990959" name="Afbeelding 6" descr="Afbeelding met buitenshuis, tekst, hemel, gr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990959" name="Afbeelding 6" descr="Afbeelding met buitenshuis, tekst, hemel, gras&#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3575"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77FC1" w14:textId="74FCC0C2" w:rsidR="002505FB" w:rsidRDefault="002505FB">
      <w:pPr>
        <w:spacing w:after="0" w:line="240" w:lineRule="auto"/>
        <w:rPr>
          <w:rFonts w:eastAsia="MS Mincho" w:cs="Arial"/>
        </w:rPr>
      </w:pPr>
      <w:r>
        <w:rPr>
          <w:rFonts w:eastAsia="MS Mincho" w:cs="Arial"/>
        </w:rPr>
        <w:t>Het Chartreusegebied is historisch, archeologisch en landschappelijk waardevol. Kantoorindustrie wordt het best geplaatst in de met openbaar vervoer bereikbare stationsomgeving volgens de principes van het Ruimtelijk Structuurplan Vlaanderen</w:t>
      </w:r>
      <w:r w:rsidRPr="006B3E41">
        <w:rPr>
          <w:rFonts w:eastAsia="MS Mincho" w:cs="Arial"/>
        </w:rPr>
        <w:t xml:space="preserve">. </w:t>
      </w:r>
    </w:p>
    <w:p w14:paraId="363CD253" w14:textId="2515D1B1" w:rsidR="002505FB" w:rsidRDefault="002505FB">
      <w:pPr>
        <w:spacing w:after="0" w:line="240" w:lineRule="auto"/>
      </w:pPr>
      <w:r w:rsidRPr="006B3E41">
        <w:t>Bijkomende gebouwen</w:t>
      </w:r>
      <w:r>
        <w:t xml:space="preserve"> en verharding</w:t>
      </w:r>
      <w:r w:rsidRPr="006B3E41">
        <w:t xml:space="preserve"> </w:t>
      </w:r>
      <w:r>
        <w:t xml:space="preserve">in Chartreuse </w:t>
      </w:r>
      <w:r w:rsidRPr="006B3E41">
        <w:t xml:space="preserve">zijn strijdig met natuurverweving en zijn een gevaar voor wateroverlast in </w:t>
      </w:r>
      <w:r>
        <w:t>het Chartreusegebied</w:t>
      </w:r>
      <w:r w:rsidR="00BA7E92">
        <w:t>,</w:t>
      </w:r>
      <w:r>
        <w:t xml:space="preserve"> dat ook belangrijk is als bufferzone en waterinfiltratiegebied nabij de overstromingsgevoelige</w:t>
      </w:r>
      <w:r w:rsidRPr="006B3E41">
        <w:t xml:space="preserve"> Kerkebeek.</w:t>
      </w:r>
    </w:p>
    <w:p w14:paraId="70DA721E" w14:textId="134276A1" w:rsidR="002102B4" w:rsidRPr="00301C57" w:rsidRDefault="002102B4" w:rsidP="00301C57">
      <w:pPr>
        <w:spacing w:after="0" w:line="240" w:lineRule="auto"/>
      </w:pPr>
      <w:r w:rsidRPr="00301C57">
        <w:t xml:space="preserve">Er moet gezocht worden naar een toekomstgerichte invulling van het Chartreusegebied met aandacht voor </w:t>
      </w:r>
      <w:r w:rsidR="00CA6412" w:rsidRPr="00301C57">
        <w:t xml:space="preserve">het integraal </w:t>
      </w:r>
      <w:r w:rsidRPr="00301C57">
        <w:t>behoud van de Groene Gordel met een verrijking als infiltratiegebied. Het infiltratiegebied, met zijn vele insecten, is een onderdeel van het foerageergebied van de beschermde vleermuizenpopulatie.</w:t>
      </w:r>
    </w:p>
    <w:p w14:paraId="5A4AB4FF" w14:textId="77777777" w:rsidR="00C110F8" w:rsidRDefault="00C110F8" w:rsidP="00301C57"/>
    <w:p w14:paraId="7F0E7380" w14:textId="77777777" w:rsidR="00C110F8" w:rsidRDefault="00C110F8" w:rsidP="00301C57"/>
    <w:p w14:paraId="739EB228" w14:textId="77777777" w:rsidR="00C110F8" w:rsidRDefault="00C110F8" w:rsidP="00301C57">
      <w:pPr>
        <w:pStyle w:val="Heading1"/>
        <w:rPr>
          <w:rFonts w:asciiTheme="minorHAnsi" w:eastAsiaTheme="minorHAnsi" w:hAnsiTheme="minorHAnsi" w:cstheme="minorBidi"/>
          <w:b w:val="0"/>
          <w:bCs w:val="0"/>
          <w:color w:val="auto"/>
          <w:sz w:val="22"/>
          <w:szCs w:val="22"/>
        </w:rPr>
      </w:pPr>
    </w:p>
    <w:p w14:paraId="0059F666" w14:textId="77777777" w:rsidR="00C110F8" w:rsidRDefault="00C110F8">
      <w:r>
        <w:rPr>
          <w:b/>
          <w:bCs/>
        </w:rPr>
        <w:br w:type="page"/>
      </w:r>
    </w:p>
    <w:p w14:paraId="0871CB22" w14:textId="2A259F38" w:rsidR="002505FB" w:rsidRDefault="009276A6" w:rsidP="00301C57">
      <w:pPr>
        <w:pStyle w:val="Heading1"/>
        <w:rPr>
          <w:rFonts w:eastAsia="Times New Roman"/>
          <w:lang w:eastAsia="nl-BE"/>
        </w:rPr>
      </w:pPr>
      <w:r w:rsidRPr="00C81036">
        <w:rPr>
          <w:rFonts w:eastAsia="Times New Roman"/>
          <w:lang w:eastAsia="nl-BE"/>
        </w:rPr>
        <w:lastRenderedPageBreak/>
        <w:t>De Dudzeelse polder (meer dan 150 ha)</w:t>
      </w:r>
    </w:p>
    <w:p w14:paraId="108A9878" w14:textId="79349886" w:rsidR="002505FB" w:rsidRPr="00301C57" w:rsidRDefault="002505FB" w:rsidP="00301C57">
      <w:pPr>
        <w:spacing w:after="0" w:line="240" w:lineRule="auto"/>
        <w:rPr>
          <w:rFonts w:ascii="Calibri" w:hAnsi="Calibri" w:cs="Calibri"/>
        </w:rPr>
      </w:pPr>
      <w:r w:rsidRPr="00301C57">
        <w:rPr>
          <w:rFonts w:ascii="Calibri" w:hAnsi="Calibri" w:cs="Calibri"/>
        </w:rPr>
        <w:t>De Dudzeelse polder is</w:t>
      </w:r>
      <w:r w:rsidR="00C110F8">
        <w:rPr>
          <w:rFonts w:ascii="Calibri" w:hAnsi="Calibri" w:cs="Calibri"/>
        </w:rPr>
        <w:t xml:space="preserve"> een uitgestrekt stuk natuur- en landbouwgrond </w:t>
      </w:r>
      <w:r w:rsidRPr="00301C57">
        <w:rPr>
          <w:rFonts w:ascii="Calibri" w:hAnsi="Calibri" w:cs="Calibri"/>
        </w:rPr>
        <w:t xml:space="preserve">met </w:t>
      </w:r>
      <w:r w:rsidR="00C96586">
        <w:rPr>
          <w:rFonts w:ascii="Calibri" w:hAnsi="Calibri" w:cs="Calibri"/>
        </w:rPr>
        <w:t xml:space="preserve">een </w:t>
      </w:r>
      <w:r w:rsidRPr="00301C57">
        <w:rPr>
          <w:rFonts w:ascii="Calibri" w:hAnsi="Calibri" w:cs="Calibri"/>
        </w:rPr>
        <w:t>grote biodiversiteit en</w:t>
      </w:r>
      <w:r w:rsidR="00C96586">
        <w:rPr>
          <w:rFonts w:ascii="Calibri" w:hAnsi="Calibri" w:cs="Calibri"/>
        </w:rPr>
        <w:t xml:space="preserve"> is</w:t>
      </w:r>
      <w:r w:rsidRPr="00301C57">
        <w:rPr>
          <w:rFonts w:ascii="Calibri" w:hAnsi="Calibri" w:cs="Calibri"/>
        </w:rPr>
        <w:t xml:space="preserve"> grotendeels erkend </w:t>
      </w:r>
      <w:r w:rsidR="00C96586">
        <w:rPr>
          <w:rFonts w:ascii="Calibri" w:hAnsi="Calibri" w:cs="Calibri"/>
        </w:rPr>
        <w:t xml:space="preserve">als </w:t>
      </w:r>
      <w:r w:rsidRPr="00301C57">
        <w:rPr>
          <w:rFonts w:ascii="Calibri" w:hAnsi="Calibri" w:cs="Calibri"/>
        </w:rPr>
        <w:t>Europees Vogelrichtlijngebied.</w:t>
      </w:r>
      <w:r w:rsidR="00C110F8">
        <w:rPr>
          <w:rFonts w:ascii="Calibri" w:hAnsi="Calibri" w:cs="Calibri"/>
        </w:rPr>
        <w:t xml:space="preserve"> Dat dit </w:t>
      </w:r>
      <w:r w:rsidR="00C110F8" w:rsidRPr="00520D1A">
        <w:rPr>
          <w:rFonts w:ascii="Calibri" w:hAnsi="Calibri" w:cs="Calibri"/>
        </w:rPr>
        <w:t xml:space="preserve">planologisch </w:t>
      </w:r>
      <w:r w:rsidR="00C110F8">
        <w:rPr>
          <w:rFonts w:ascii="Calibri" w:hAnsi="Calibri" w:cs="Calibri"/>
        </w:rPr>
        <w:t>nog steeds staat ingekleurd als uitbreidingszone voor het “</w:t>
      </w:r>
      <w:r w:rsidR="00C110F8" w:rsidRPr="00520D1A">
        <w:rPr>
          <w:rFonts w:ascii="Calibri" w:hAnsi="Calibri" w:cs="Calibri"/>
        </w:rPr>
        <w:t>havengebied</w:t>
      </w:r>
      <w:r w:rsidR="00C110F8">
        <w:rPr>
          <w:rFonts w:ascii="Calibri" w:hAnsi="Calibri" w:cs="Calibri"/>
        </w:rPr>
        <w:t xml:space="preserve">” is totaal </w:t>
      </w:r>
      <w:r w:rsidR="00C110F8" w:rsidRPr="00520D1A">
        <w:rPr>
          <w:rFonts w:ascii="Calibri" w:hAnsi="Calibri" w:cs="Calibri"/>
        </w:rPr>
        <w:t>achterhaald</w:t>
      </w:r>
      <w:r w:rsidR="00C110F8">
        <w:rPr>
          <w:rFonts w:ascii="Calibri" w:hAnsi="Calibri" w:cs="Calibri"/>
        </w:rPr>
        <w:t>.</w:t>
      </w:r>
    </w:p>
    <w:p w14:paraId="3007E127" w14:textId="14006A21" w:rsidR="002505FB" w:rsidRDefault="00CA6412">
      <w:pPr>
        <w:pStyle w:val="xmsonormal"/>
        <w:shd w:val="clear" w:color="auto" w:fill="FFFFFF"/>
        <w:spacing w:before="0" w:beforeAutospacing="0" w:after="0" w:afterAutospacing="0"/>
        <w:textAlignment w:val="baseline"/>
        <w:rPr>
          <w:rFonts w:ascii="Calibri" w:hAnsi="Calibri"/>
          <w:color w:val="000000"/>
          <w:bdr w:val="none" w:sz="0" w:space="0" w:color="auto" w:frame="1"/>
        </w:rPr>
      </w:pPr>
      <w:r>
        <w:rPr>
          <w:noProof/>
        </w:rPr>
        <w:drawing>
          <wp:anchor distT="0" distB="0" distL="114300" distR="114300" simplePos="0" relativeHeight="251662336" behindDoc="0" locked="0" layoutInCell="1" allowOverlap="1" wp14:anchorId="7FFCC612" wp14:editId="6EF442CF">
            <wp:simplePos x="0" y="0"/>
            <wp:positionH relativeFrom="column">
              <wp:posOffset>0</wp:posOffset>
            </wp:positionH>
            <wp:positionV relativeFrom="paragraph">
              <wp:posOffset>157480</wp:posOffset>
            </wp:positionV>
            <wp:extent cx="3219450" cy="2413635"/>
            <wp:effectExtent l="0" t="0" r="0" b="5715"/>
            <wp:wrapSquare wrapText="bothSides"/>
            <wp:docPr id="122201901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9450" cy="2413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496A6" w14:textId="354FCE81" w:rsidR="002505FB" w:rsidRPr="00743359" w:rsidRDefault="002505FB">
      <w:pPr>
        <w:spacing w:after="0" w:line="240" w:lineRule="auto"/>
        <w:rPr>
          <w:rFonts w:ascii="Calibri" w:hAnsi="Calibri" w:cs="Calibri"/>
        </w:rPr>
      </w:pPr>
      <w:r w:rsidRPr="00F53FA4">
        <w:rPr>
          <w:rFonts w:ascii="Calibri" w:hAnsi="Calibri" w:cs="Calibri"/>
        </w:rPr>
        <w:t xml:space="preserve">Indien de achterhavenplannen uitgevoerd worden met inbegrip van de verbreding van het Boudewijnkanaal voor grote zeeschepen tot aan de A11, zal in de toekomst </w:t>
      </w:r>
      <w:r w:rsidR="00C96586">
        <w:rPr>
          <w:rFonts w:ascii="Calibri" w:hAnsi="Calibri" w:cs="Calibri"/>
        </w:rPr>
        <w:t>de</w:t>
      </w:r>
      <w:r w:rsidRPr="00F53FA4">
        <w:rPr>
          <w:rFonts w:ascii="Calibri" w:hAnsi="Calibri" w:cs="Calibri"/>
        </w:rPr>
        <w:t xml:space="preserve"> overblijvende 150 ha Dudzeelse Polder </w:t>
      </w:r>
      <w:r w:rsidR="00C96586">
        <w:rPr>
          <w:rFonts w:ascii="Calibri" w:hAnsi="Calibri" w:cs="Calibri"/>
        </w:rPr>
        <w:t xml:space="preserve">worden </w:t>
      </w:r>
      <w:r w:rsidRPr="00F53FA4">
        <w:rPr>
          <w:rFonts w:ascii="Calibri" w:hAnsi="Calibri" w:cs="Calibri"/>
        </w:rPr>
        <w:t>vernietigd</w:t>
      </w:r>
      <w:r w:rsidR="00CA6412">
        <w:rPr>
          <w:rFonts w:ascii="Calibri" w:hAnsi="Calibri" w:cs="Calibri"/>
        </w:rPr>
        <w:t>.</w:t>
      </w:r>
    </w:p>
    <w:p w14:paraId="2ADB66AF" w14:textId="5956820B" w:rsidR="00CA6412" w:rsidRDefault="002505FB">
      <w:pPr>
        <w:pStyle w:val="xmsonormal"/>
        <w:shd w:val="clear" w:color="auto" w:fill="FFFFFF" w:themeFill="background1"/>
        <w:spacing w:before="0" w:beforeAutospacing="0" w:after="0" w:afterAutospacing="0"/>
        <w:textAlignment w:val="baseline"/>
        <w:rPr>
          <w:rFonts w:ascii="Calibri" w:hAnsi="Calibri" w:cs="Calibri"/>
          <w:sz w:val="22"/>
          <w:szCs w:val="22"/>
          <w:bdr w:val="none" w:sz="0" w:space="0" w:color="auto" w:frame="1"/>
        </w:rPr>
      </w:pPr>
      <w:r w:rsidRPr="45858F49">
        <w:rPr>
          <w:rFonts w:ascii="Calibri" w:hAnsi="Calibri" w:cs="Calibri"/>
          <w:sz w:val="22"/>
          <w:szCs w:val="22"/>
          <w:bdr w:val="none" w:sz="0" w:space="0" w:color="auto" w:frame="1"/>
        </w:rPr>
        <w:t xml:space="preserve">Dit is </w:t>
      </w:r>
      <w:r w:rsidR="00C110F8" w:rsidRPr="45858F49">
        <w:rPr>
          <w:rFonts w:ascii="Calibri" w:hAnsi="Calibri" w:cs="Calibri"/>
          <w:sz w:val="22"/>
          <w:szCs w:val="22"/>
          <w:bdr w:val="none" w:sz="0" w:space="0" w:color="auto" w:frame="1"/>
        </w:rPr>
        <w:t xml:space="preserve">totaal onverantwoord </w:t>
      </w:r>
      <w:r w:rsidRPr="45858F49">
        <w:rPr>
          <w:rFonts w:ascii="Calibri" w:hAnsi="Calibri" w:cs="Calibri"/>
          <w:sz w:val="22"/>
          <w:szCs w:val="22"/>
          <w:bdr w:val="none" w:sz="0" w:space="0" w:color="auto" w:frame="1"/>
        </w:rPr>
        <w:t>in deze problematische tijd</w:t>
      </w:r>
      <w:r w:rsidR="00C110F8">
        <w:rPr>
          <w:rFonts w:ascii="Calibri" w:hAnsi="Calibri" w:cs="Calibri"/>
          <w:sz w:val="22"/>
          <w:szCs w:val="22"/>
          <w:bdr w:val="none" w:sz="0" w:space="0" w:color="auto" w:frame="1"/>
        </w:rPr>
        <w:t>en</w:t>
      </w:r>
      <w:r w:rsidRPr="45858F49">
        <w:rPr>
          <w:rFonts w:ascii="Calibri" w:hAnsi="Calibri" w:cs="Calibri"/>
          <w:sz w:val="22"/>
          <w:szCs w:val="22"/>
          <w:bdr w:val="none" w:sz="0" w:space="0" w:color="auto" w:frame="1"/>
        </w:rPr>
        <w:t xml:space="preserve"> inzake klimaat, waterhuishouding, biodiversiteit en ruimtelijke ordening.</w:t>
      </w:r>
      <w:r w:rsidR="00BB1002" w:rsidRPr="45858F49">
        <w:rPr>
          <w:rFonts w:ascii="Calibri" w:hAnsi="Calibri" w:cs="Calibri"/>
          <w:sz w:val="22"/>
          <w:szCs w:val="22"/>
          <w:bdr w:val="none" w:sz="0" w:space="0" w:color="auto" w:frame="1"/>
        </w:rPr>
        <w:t xml:space="preserve"> </w:t>
      </w:r>
      <w:r w:rsidRPr="45858F49">
        <w:rPr>
          <w:rFonts w:ascii="Calibri" w:hAnsi="Calibri" w:cs="Calibri"/>
          <w:sz w:val="22"/>
          <w:szCs w:val="22"/>
          <w:bdr w:val="none" w:sz="0" w:space="0" w:color="auto" w:frame="1"/>
        </w:rPr>
        <w:t xml:space="preserve">De havenplannen moeten dus dringend </w:t>
      </w:r>
      <w:r w:rsidR="00C110F8">
        <w:rPr>
          <w:rFonts w:ascii="Calibri" w:hAnsi="Calibri" w:cs="Calibri"/>
          <w:sz w:val="22"/>
          <w:szCs w:val="22"/>
          <w:bdr w:val="none" w:sz="0" w:space="0" w:color="auto" w:frame="1"/>
        </w:rPr>
        <w:t xml:space="preserve">op een </w:t>
      </w:r>
      <w:r w:rsidRPr="45858F49">
        <w:rPr>
          <w:rFonts w:ascii="Calibri" w:hAnsi="Calibri" w:cs="Calibri"/>
          <w:sz w:val="22"/>
          <w:szCs w:val="22"/>
          <w:bdr w:val="none" w:sz="0" w:space="0" w:color="auto" w:frame="1"/>
        </w:rPr>
        <w:t>milieuvriendelijker</w:t>
      </w:r>
      <w:r w:rsidR="00C110F8">
        <w:rPr>
          <w:rFonts w:ascii="Calibri" w:hAnsi="Calibri" w:cs="Calibri"/>
          <w:sz w:val="22"/>
          <w:szCs w:val="22"/>
          <w:bdr w:val="none" w:sz="0" w:space="0" w:color="auto" w:frame="1"/>
        </w:rPr>
        <w:t>e wijze</w:t>
      </w:r>
      <w:r w:rsidRPr="45858F49">
        <w:rPr>
          <w:rFonts w:ascii="Calibri" w:hAnsi="Calibri" w:cs="Calibri"/>
          <w:sz w:val="22"/>
          <w:szCs w:val="22"/>
          <w:bdr w:val="none" w:sz="0" w:space="0" w:color="auto" w:frame="1"/>
        </w:rPr>
        <w:t xml:space="preserve"> worden</w:t>
      </w:r>
      <w:r w:rsidR="00C110F8">
        <w:rPr>
          <w:rFonts w:ascii="Calibri" w:hAnsi="Calibri" w:cs="Calibri"/>
          <w:sz w:val="22"/>
          <w:szCs w:val="22"/>
          <w:bdr w:val="none" w:sz="0" w:space="0" w:color="auto" w:frame="1"/>
        </w:rPr>
        <w:t xml:space="preserve"> bijgestuurd</w:t>
      </w:r>
      <w:r w:rsidRPr="45858F49">
        <w:rPr>
          <w:rFonts w:ascii="Calibri" w:hAnsi="Calibri" w:cs="Calibri"/>
          <w:sz w:val="22"/>
          <w:szCs w:val="22"/>
          <w:bdr w:val="none" w:sz="0" w:space="0" w:color="auto" w:frame="1"/>
        </w:rPr>
        <w:t>!</w:t>
      </w:r>
    </w:p>
    <w:p w14:paraId="73D72A37" w14:textId="77777777" w:rsidR="00C96586" w:rsidRDefault="00C96586" w:rsidP="00301C57">
      <w:pPr>
        <w:pStyle w:val="Heading1"/>
        <w:rPr>
          <w:bdr w:val="none" w:sz="0" w:space="0" w:color="auto" w:frame="1"/>
        </w:rPr>
      </w:pPr>
    </w:p>
    <w:p w14:paraId="5DF1683A" w14:textId="0F52BADB" w:rsidR="00C110F8" w:rsidRDefault="00C110F8" w:rsidP="00301C57">
      <w:pPr>
        <w:pStyle w:val="Heading1"/>
        <w:rPr>
          <w:bdr w:val="none" w:sz="0" w:space="0" w:color="auto" w:frame="1"/>
        </w:rPr>
      </w:pPr>
      <w:r>
        <w:rPr>
          <w:bdr w:val="none" w:sz="0" w:space="0" w:color="auto" w:frame="1"/>
        </w:rPr>
        <w:t>Conclusie</w:t>
      </w:r>
    </w:p>
    <w:p w14:paraId="69A2A943" w14:textId="574E3738" w:rsidR="00A8083B" w:rsidRDefault="00A8083B">
      <w:pPr>
        <w:pStyle w:val="xmsonormal"/>
        <w:shd w:val="clear" w:color="auto" w:fill="FFFFFF" w:themeFill="background1"/>
        <w:spacing w:before="0" w:beforeAutospacing="0" w:after="0" w:afterAutospacing="0"/>
        <w:textAlignment w:val="baseline"/>
        <w:rPr>
          <w:rFonts w:ascii="Calibri" w:hAnsi="Calibri" w:cs="Calibri"/>
          <w:sz w:val="22"/>
          <w:szCs w:val="22"/>
          <w:bdr w:val="none" w:sz="0" w:space="0" w:color="auto" w:frame="1"/>
        </w:rPr>
      </w:pPr>
      <w:r>
        <w:rPr>
          <w:rFonts w:ascii="Calibri" w:hAnsi="Calibri" w:cs="Calibri"/>
          <w:sz w:val="22"/>
          <w:szCs w:val="22"/>
          <w:bdr w:val="none" w:sz="0" w:space="0" w:color="auto" w:frame="1"/>
        </w:rPr>
        <w:t>H</w:t>
      </w:r>
      <w:r w:rsidRPr="00A8083B">
        <w:rPr>
          <w:rFonts w:ascii="Calibri" w:hAnsi="Calibri" w:cs="Calibri"/>
          <w:sz w:val="22"/>
          <w:szCs w:val="22"/>
          <w:bdr w:val="none" w:sz="0" w:space="0" w:color="auto" w:frame="1"/>
        </w:rPr>
        <w:t xml:space="preserve">et concrete </w:t>
      </w:r>
      <w:r w:rsidR="00C96586">
        <w:rPr>
          <w:rFonts w:ascii="Calibri" w:hAnsi="Calibri" w:cs="Calibri"/>
          <w:sz w:val="22"/>
          <w:szCs w:val="22"/>
          <w:bdr w:val="none" w:sz="0" w:space="0" w:color="auto" w:frame="1"/>
        </w:rPr>
        <w:t>b</w:t>
      </w:r>
      <w:r w:rsidRPr="00A8083B">
        <w:rPr>
          <w:rFonts w:ascii="Calibri" w:hAnsi="Calibri" w:cs="Calibri"/>
          <w:sz w:val="22"/>
          <w:szCs w:val="22"/>
          <w:bdr w:val="none" w:sz="0" w:space="0" w:color="auto" w:frame="1"/>
        </w:rPr>
        <w:t>eleid - d</w:t>
      </w:r>
      <w:r>
        <w:rPr>
          <w:rFonts w:ascii="Calibri" w:hAnsi="Calibri" w:cs="Calibri"/>
          <w:sz w:val="22"/>
          <w:szCs w:val="22"/>
          <w:bdr w:val="none" w:sz="0" w:space="0" w:color="auto" w:frame="1"/>
        </w:rPr>
        <w:t>at</w:t>
      </w:r>
      <w:r w:rsidRPr="00A8083B">
        <w:rPr>
          <w:rFonts w:ascii="Calibri" w:hAnsi="Calibri" w:cs="Calibri"/>
          <w:sz w:val="22"/>
          <w:szCs w:val="22"/>
          <w:bdr w:val="none" w:sz="0" w:space="0" w:color="auto" w:frame="1"/>
        </w:rPr>
        <w:t xml:space="preserve"> met </w:t>
      </w:r>
      <w:r>
        <w:rPr>
          <w:rFonts w:ascii="Calibri" w:hAnsi="Calibri" w:cs="Calibri"/>
          <w:sz w:val="22"/>
          <w:szCs w:val="22"/>
          <w:bdr w:val="none" w:sz="0" w:space="0" w:color="auto" w:frame="1"/>
        </w:rPr>
        <w:t xml:space="preserve">dit </w:t>
      </w:r>
      <w:r w:rsidRPr="00A8083B">
        <w:rPr>
          <w:rFonts w:ascii="Calibri" w:hAnsi="Calibri" w:cs="Calibri"/>
          <w:sz w:val="22"/>
          <w:szCs w:val="22"/>
          <w:bdr w:val="none" w:sz="0" w:space="0" w:color="auto" w:frame="1"/>
        </w:rPr>
        <w:t xml:space="preserve">Beleidsplan juridisch wordt verankerd voor de komende 30 jaar </w:t>
      </w:r>
      <w:r>
        <w:rPr>
          <w:rFonts w:ascii="Calibri" w:hAnsi="Calibri" w:cs="Calibri"/>
          <w:sz w:val="22"/>
          <w:szCs w:val="22"/>
          <w:bdr w:val="none" w:sz="0" w:space="0" w:color="auto" w:frame="1"/>
        </w:rPr>
        <w:t>–</w:t>
      </w:r>
      <w:r w:rsidRPr="00A8083B">
        <w:rPr>
          <w:rFonts w:ascii="Calibri" w:hAnsi="Calibri" w:cs="Calibri"/>
          <w:sz w:val="22"/>
          <w:szCs w:val="22"/>
          <w:bdr w:val="none" w:sz="0" w:space="0" w:color="auto" w:frame="1"/>
        </w:rPr>
        <w:t xml:space="preserve"> </w:t>
      </w:r>
      <w:r>
        <w:rPr>
          <w:rFonts w:ascii="Calibri" w:hAnsi="Calibri" w:cs="Calibri"/>
          <w:sz w:val="22"/>
          <w:szCs w:val="22"/>
          <w:bdr w:val="none" w:sz="0" w:space="0" w:color="auto" w:frame="1"/>
        </w:rPr>
        <w:t xml:space="preserve">is </w:t>
      </w:r>
      <w:r w:rsidRPr="00A8083B">
        <w:rPr>
          <w:rFonts w:ascii="Calibri" w:hAnsi="Calibri" w:cs="Calibri"/>
          <w:sz w:val="22"/>
          <w:szCs w:val="22"/>
          <w:bdr w:val="none" w:sz="0" w:space="0" w:color="auto" w:frame="1"/>
        </w:rPr>
        <w:t>totaal in tegenstelling</w:t>
      </w:r>
      <w:r>
        <w:rPr>
          <w:rFonts w:ascii="Calibri" w:hAnsi="Calibri" w:cs="Calibri"/>
          <w:sz w:val="22"/>
          <w:szCs w:val="22"/>
          <w:bdr w:val="none" w:sz="0" w:space="0" w:color="auto" w:frame="1"/>
        </w:rPr>
        <w:t xml:space="preserve"> met de goede intenties die zo mooi worden voorgesteld met prentjes, foto’s en ronkende titels</w:t>
      </w:r>
      <w:r w:rsidRPr="00A8083B">
        <w:rPr>
          <w:rFonts w:ascii="Calibri" w:hAnsi="Calibri" w:cs="Calibri"/>
          <w:sz w:val="22"/>
          <w:szCs w:val="22"/>
          <w:bdr w:val="none" w:sz="0" w:space="0" w:color="auto" w:frame="1"/>
        </w:rPr>
        <w:t>! Wij zeggen dus NEE tegen deze nefaste plannen</w:t>
      </w:r>
      <w:r w:rsidR="00C110F8">
        <w:rPr>
          <w:rFonts w:ascii="Calibri" w:hAnsi="Calibri" w:cs="Calibri"/>
          <w:sz w:val="22"/>
          <w:szCs w:val="22"/>
          <w:bdr w:val="none" w:sz="0" w:space="0" w:color="auto" w:frame="1"/>
        </w:rPr>
        <w:t xml:space="preserve">. Ze worden </w:t>
      </w:r>
      <w:r w:rsidRPr="00A8083B">
        <w:rPr>
          <w:rFonts w:ascii="Calibri" w:hAnsi="Calibri" w:cs="Calibri"/>
          <w:sz w:val="22"/>
          <w:szCs w:val="22"/>
          <w:bdr w:val="none" w:sz="0" w:space="0" w:color="auto" w:frame="1"/>
        </w:rPr>
        <w:t xml:space="preserve">gepresenteerd alsof ze de resterende open ruimte zouden beschermen, maar tegelijk </w:t>
      </w:r>
      <w:r w:rsidR="00C110F8" w:rsidRPr="00A8083B">
        <w:rPr>
          <w:rFonts w:ascii="Calibri" w:hAnsi="Calibri" w:cs="Calibri"/>
          <w:sz w:val="22"/>
          <w:szCs w:val="22"/>
          <w:bdr w:val="none" w:sz="0" w:space="0" w:color="auto" w:frame="1"/>
        </w:rPr>
        <w:t xml:space="preserve">bieden </w:t>
      </w:r>
      <w:r w:rsidR="00C110F8">
        <w:rPr>
          <w:rFonts w:ascii="Calibri" w:hAnsi="Calibri" w:cs="Calibri"/>
          <w:sz w:val="22"/>
          <w:szCs w:val="22"/>
          <w:bdr w:val="none" w:sz="0" w:space="0" w:color="auto" w:frame="1"/>
        </w:rPr>
        <w:t xml:space="preserve">ze </w:t>
      </w:r>
      <w:r w:rsidRPr="00A8083B">
        <w:rPr>
          <w:rFonts w:ascii="Calibri" w:hAnsi="Calibri" w:cs="Calibri"/>
          <w:sz w:val="22"/>
          <w:szCs w:val="22"/>
          <w:bdr w:val="none" w:sz="0" w:space="0" w:color="auto" w:frame="1"/>
        </w:rPr>
        <w:t>een volmacht aan de betonboeren om een enorme oppervlakte aan natuur- en landbouwgrond te vernietigen!</w:t>
      </w:r>
    </w:p>
    <w:p w14:paraId="38B946F7" w14:textId="77777777" w:rsidR="00BB1002" w:rsidRDefault="00BB1002">
      <w:pPr>
        <w:pStyle w:val="xmsonormal"/>
        <w:shd w:val="clear" w:color="auto" w:fill="FFFFFF"/>
        <w:spacing w:before="0" w:beforeAutospacing="0" w:after="0" w:afterAutospacing="0"/>
        <w:textAlignment w:val="baseline"/>
        <w:rPr>
          <w:rFonts w:ascii="Calibri" w:hAnsi="Calibri" w:cs="Calibri"/>
          <w:bCs/>
          <w:sz w:val="22"/>
          <w:szCs w:val="22"/>
          <w:bdr w:val="none" w:sz="0" w:space="0" w:color="auto" w:frame="1"/>
        </w:rPr>
      </w:pPr>
    </w:p>
    <w:p w14:paraId="7A208F9D" w14:textId="66B7173B" w:rsidR="004513FA" w:rsidRPr="002505FB" w:rsidRDefault="00385C48">
      <w:pPr>
        <w:shd w:val="clear" w:color="auto" w:fill="FDFDFD"/>
        <w:spacing w:after="0" w:line="253" w:lineRule="atLeast"/>
        <w:rPr>
          <w:rFonts w:ascii="Calibri" w:eastAsia="Times New Roman" w:hAnsi="Calibri" w:cs="Calibri"/>
          <w:b/>
          <w:bCs/>
          <w:color w:val="000000" w:themeColor="text1"/>
          <w:sz w:val="24"/>
          <w:szCs w:val="24"/>
          <w:lang w:eastAsia="nl-BE"/>
        </w:rPr>
      </w:pPr>
      <w:r>
        <w:rPr>
          <w:rFonts w:ascii="Calibri" w:eastAsia="Times New Roman" w:hAnsi="Calibri" w:cs="Calibri"/>
          <w:b/>
          <w:bCs/>
          <w:color w:val="000000" w:themeColor="text1"/>
          <w:sz w:val="24"/>
          <w:szCs w:val="24"/>
          <w:lang w:eastAsia="nl-BE"/>
        </w:rPr>
        <w:t>Geachte politici en beleidsverantwoordelijken, door dit</w:t>
      </w:r>
      <w:r w:rsidR="45858F49" w:rsidRPr="45858F49">
        <w:rPr>
          <w:rFonts w:ascii="Calibri" w:eastAsia="Times New Roman" w:hAnsi="Calibri" w:cs="Calibri"/>
          <w:b/>
          <w:bCs/>
          <w:color w:val="000000" w:themeColor="text1"/>
          <w:sz w:val="24"/>
          <w:szCs w:val="24"/>
          <w:lang w:eastAsia="nl-BE"/>
        </w:rPr>
        <w:t xml:space="preserve"> bezwaar in te dienen tegen het Beleidsplan Ruimte Brugge </w:t>
      </w:r>
      <w:r>
        <w:rPr>
          <w:rFonts w:ascii="Calibri" w:eastAsia="Times New Roman" w:hAnsi="Calibri" w:cs="Calibri"/>
          <w:b/>
          <w:bCs/>
          <w:color w:val="000000" w:themeColor="text1"/>
          <w:sz w:val="24"/>
          <w:szCs w:val="24"/>
          <w:lang w:eastAsia="nl-BE"/>
        </w:rPr>
        <w:t xml:space="preserve">willen we </w:t>
      </w:r>
      <w:r w:rsidR="45858F49" w:rsidRPr="45858F49">
        <w:rPr>
          <w:rFonts w:ascii="Calibri" w:eastAsia="Times New Roman" w:hAnsi="Calibri" w:cs="Calibri"/>
          <w:b/>
          <w:bCs/>
          <w:color w:val="000000" w:themeColor="text1"/>
          <w:sz w:val="24"/>
          <w:szCs w:val="24"/>
          <w:lang w:eastAsia="nl-BE"/>
        </w:rPr>
        <w:t xml:space="preserve">alvast een krachtig signaal </w:t>
      </w:r>
      <w:r>
        <w:rPr>
          <w:rFonts w:ascii="Calibri" w:eastAsia="Times New Roman" w:hAnsi="Calibri" w:cs="Calibri"/>
          <w:b/>
          <w:bCs/>
          <w:color w:val="000000" w:themeColor="text1"/>
          <w:sz w:val="24"/>
          <w:szCs w:val="24"/>
          <w:lang w:eastAsia="nl-BE"/>
        </w:rPr>
        <w:t xml:space="preserve">geven om de ecologisch verouderde </w:t>
      </w:r>
      <w:r w:rsidR="00866A79">
        <w:rPr>
          <w:rFonts w:ascii="Calibri" w:eastAsia="Times New Roman" w:hAnsi="Calibri" w:cs="Calibri"/>
          <w:b/>
          <w:bCs/>
          <w:color w:val="000000" w:themeColor="text1"/>
          <w:sz w:val="24"/>
          <w:szCs w:val="24"/>
          <w:lang w:eastAsia="nl-BE"/>
        </w:rPr>
        <w:t>bestemmings</w:t>
      </w:r>
      <w:r>
        <w:rPr>
          <w:rFonts w:ascii="Calibri" w:eastAsia="Times New Roman" w:hAnsi="Calibri" w:cs="Calibri"/>
          <w:b/>
          <w:bCs/>
          <w:color w:val="000000" w:themeColor="text1"/>
          <w:sz w:val="24"/>
          <w:szCs w:val="24"/>
          <w:lang w:eastAsia="nl-BE"/>
        </w:rPr>
        <w:t>plannen</w:t>
      </w:r>
      <w:r w:rsidR="00C96586">
        <w:rPr>
          <w:rFonts w:ascii="Calibri" w:eastAsia="Times New Roman" w:hAnsi="Calibri" w:cs="Calibri"/>
          <w:b/>
          <w:bCs/>
          <w:color w:val="000000" w:themeColor="text1"/>
          <w:sz w:val="24"/>
          <w:szCs w:val="24"/>
          <w:lang w:eastAsia="nl-BE"/>
        </w:rPr>
        <w:t xml:space="preserve"> van de jaren 1970</w:t>
      </w:r>
      <w:r>
        <w:rPr>
          <w:rFonts w:ascii="Calibri" w:eastAsia="Times New Roman" w:hAnsi="Calibri" w:cs="Calibri"/>
          <w:b/>
          <w:bCs/>
          <w:color w:val="000000" w:themeColor="text1"/>
          <w:sz w:val="24"/>
          <w:szCs w:val="24"/>
          <w:lang w:eastAsia="nl-BE"/>
        </w:rPr>
        <w:t xml:space="preserve"> </w:t>
      </w:r>
      <w:r w:rsidR="00C110F8">
        <w:rPr>
          <w:rFonts w:ascii="Calibri" w:eastAsia="Times New Roman" w:hAnsi="Calibri" w:cs="Calibri"/>
          <w:b/>
          <w:bCs/>
          <w:color w:val="000000" w:themeColor="text1"/>
          <w:sz w:val="24"/>
          <w:szCs w:val="24"/>
          <w:lang w:eastAsia="nl-BE"/>
        </w:rPr>
        <w:t xml:space="preserve">ingrijpend </w:t>
      </w:r>
      <w:r>
        <w:rPr>
          <w:rFonts w:ascii="Calibri" w:eastAsia="Times New Roman" w:hAnsi="Calibri" w:cs="Calibri"/>
          <w:b/>
          <w:bCs/>
          <w:color w:val="000000" w:themeColor="text1"/>
          <w:sz w:val="24"/>
          <w:szCs w:val="24"/>
          <w:lang w:eastAsia="nl-BE"/>
        </w:rPr>
        <w:t>aan te passen</w:t>
      </w:r>
      <w:r w:rsidR="00C110F8">
        <w:rPr>
          <w:rFonts w:ascii="Calibri" w:eastAsia="Times New Roman" w:hAnsi="Calibri" w:cs="Calibri"/>
          <w:b/>
          <w:bCs/>
          <w:color w:val="000000" w:themeColor="text1"/>
          <w:sz w:val="24"/>
          <w:szCs w:val="24"/>
          <w:lang w:eastAsia="nl-BE"/>
        </w:rPr>
        <w:t xml:space="preserve"> zodat ze </w:t>
      </w:r>
      <w:r w:rsidR="00C96586">
        <w:rPr>
          <w:rFonts w:ascii="Calibri" w:eastAsia="Times New Roman" w:hAnsi="Calibri" w:cs="Calibri"/>
          <w:b/>
          <w:bCs/>
          <w:color w:val="000000" w:themeColor="text1"/>
          <w:sz w:val="24"/>
          <w:szCs w:val="24"/>
          <w:lang w:eastAsia="nl-BE"/>
        </w:rPr>
        <w:t xml:space="preserve">nu </w:t>
      </w:r>
      <w:r w:rsidR="002A73E5">
        <w:rPr>
          <w:rFonts w:ascii="Calibri" w:eastAsia="Times New Roman" w:hAnsi="Calibri" w:cs="Calibri"/>
          <w:b/>
          <w:bCs/>
          <w:color w:val="000000" w:themeColor="text1"/>
          <w:sz w:val="24"/>
          <w:szCs w:val="24"/>
          <w:lang w:eastAsia="nl-BE"/>
        </w:rPr>
        <w:t xml:space="preserve">eindelijk </w:t>
      </w:r>
      <w:bookmarkStart w:id="0" w:name="_GoBack"/>
      <w:bookmarkEnd w:id="0"/>
      <w:r w:rsidR="00C96586">
        <w:rPr>
          <w:rFonts w:ascii="Calibri" w:eastAsia="Times New Roman" w:hAnsi="Calibri" w:cs="Calibri"/>
          <w:b/>
          <w:bCs/>
          <w:color w:val="000000" w:themeColor="text1"/>
          <w:sz w:val="24"/>
          <w:szCs w:val="24"/>
          <w:lang w:eastAsia="nl-BE"/>
        </w:rPr>
        <w:t>eens echt landbouw-</w:t>
      </w:r>
      <w:r w:rsidR="002A73E5">
        <w:rPr>
          <w:rFonts w:ascii="Calibri" w:eastAsia="Times New Roman" w:hAnsi="Calibri" w:cs="Calibri"/>
          <w:b/>
          <w:bCs/>
          <w:color w:val="000000" w:themeColor="text1"/>
          <w:sz w:val="24"/>
          <w:szCs w:val="24"/>
          <w:lang w:eastAsia="nl-BE"/>
        </w:rPr>
        <w:t>, mens</w:t>
      </w:r>
      <w:r w:rsidR="00C96586">
        <w:rPr>
          <w:rFonts w:ascii="Calibri" w:eastAsia="Times New Roman" w:hAnsi="Calibri" w:cs="Calibri"/>
          <w:b/>
          <w:bCs/>
          <w:color w:val="000000" w:themeColor="text1"/>
          <w:sz w:val="24"/>
          <w:szCs w:val="24"/>
          <w:lang w:eastAsia="nl-BE"/>
        </w:rPr>
        <w:t xml:space="preserve"> en </w:t>
      </w:r>
      <w:r w:rsidR="00C110F8">
        <w:rPr>
          <w:rFonts w:ascii="Calibri" w:eastAsia="Times New Roman" w:hAnsi="Calibri" w:cs="Calibri"/>
          <w:b/>
          <w:bCs/>
          <w:color w:val="000000" w:themeColor="text1"/>
          <w:sz w:val="24"/>
          <w:szCs w:val="24"/>
          <w:lang w:eastAsia="nl-BE"/>
        </w:rPr>
        <w:t>milieuvriendelijk worden!</w:t>
      </w:r>
      <w:r w:rsidR="45858F49" w:rsidRPr="45858F49">
        <w:rPr>
          <w:rFonts w:ascii="Calibri" w:eastAsia="Times New Roman" w:hAnsi="Calibri" w:cs="Calibri"/>
          <w:b/>
          <w:bCs/>
          <w:color w:val="000000" w:themeColor="text1"/>
          <w:sz w:val="24"/>
          <w:szCs w:val="24"/>
          <w:lang w:eastAsia="nl-BE"/>
        </w:rPr>
        <w:t xml:space="preserve">  </w:t>
      </w:r>
    </w:p>
    <w:p w14:paraId="172AA6E1" w14:textId="38E37F67" w:rsidR="00A8083B" w:rsidRDefault="00A8083B" w:rsidP="00301C57">
      <w:pPr>
        <w:shd w:val="clear" w:color="auto" w:fill="FDFDFD"/>
        <w:tabs>
          <w:tab w:val="left" w:pos="2265"/>
        </w:tabs>
        <w:spacing w:after="0" w:line="253" w:lineRule="atLeast"/>
        <w:rPr>
          <w:sz w:val="24"/>
          <w:szCs w:val="24"/>
        </w:rPr>
      </w:pPr>
    </w:p>
    <w:p w14:paraId="1F7DF656" w14:textId="03FF5437" w:rsidR="004F1196" w:rsidRDefault="004F1196" w:rsidP="00301C57">
      <w:pPr>
        <w:shd w:val="clear" w:color="auto" w:fill="FDFDFD"/>
        <w:tabs>
          <w:tab w:val="left" w:pos="2265"/>
        </w:tabs>
        <w:spacing w:after="0" w:line="253" w:lineRule="atLeast"/>
        <w:rPr>
          <w:sz w:val="24"/>
          <w:szCs w:val="24"/>
        </w:rPr>
      </w:pPr>
      <w:r>
        <w:rPr>
          <w:sz w:val="24"/>
          <w:szCs w:val="24"/>
        </w:rPr>
        <w:t>Naam:</w:t>
      </w:r>
    </w:p>
    <w:p w14:paraId="3E60007B" w14:textId="77777777" w:rsidR="004F1196" w:rsidRDefault="004F1196" w:rsidP="00301C57">
      <w:pPr>
        <w:shd w:val="clear" w:color="auto" w:fill="FDFDFD"/>
        <w:tabs>
          <w:tab w:val="left" w:pos="2265"/>
        </w:tabs>
        <w:spacing w:after="0" w:line="253" w:lineRule="atLeast"/>
        <w:rPr>
          <w:sz w:val="24"/>
          <w:szCs w:val="24"/>
        </w:rPr>
      </w:pPr>
    </w:p>
    <w:p w14:paraId="754E7A2C" w14:textId="6BC535EC" w:rsidR="004F1196" w:rsidRDefault="004F1196" w:rsidP="00301C57">
      <w:pPr>
        <w:shd w:val="clear" w:color="auto" w:fill="FDFDFD"/>
        <w:tabs>
          <w:tab w:val="left" w:pos="2265"/>
        </w:tabs>
        <w:spacing w:after="0" w:line="253" w:lineRule="atLeast"/>
        <w:rPr>
          <w:sz w:val="24"/>
          <w:szCs w:val="24"/>
        </w:rPr>
      </w:pPr>
      <w:r>
        <w:rPr>
          <w:sz w:val="24"/>
          <w:szCs w:val="24"/>
        </w:rPr>
        <w:t>Adres:</w:t>
      </w:r>
    </w:p>
    <w:p w14:paraId="5EB1F307" w14:textId="77777777" w:rsidR="004F1196" w:rsidRDefault="004F1196" w:rsidP="00301C57">
      <w:pPr>
        <w:shd w:val="clear" w:color="auto" w:fill="FDFDFD"/>
        <w:tabs>
          <w:tab w:val="left" w:pos="2265"/>
        </w:tabs>
        <w:spacing w:after="0" w:line="253" w:lineRule="atLeast"/>
        <w:rPr>
          <w:sz w:val="24"/>
          <w:szCs w:val="24"/>
        </w:rPr>
      </w:pPr>
    </w:p>
    <w:p w14:paraId="48626F71" w14:textId="77777777" w:rsidR="004F1196" w:rsidRDefault="004F1196" w:rsidP="00301C57">
      <w:pPr>
        <w:shd w:val="clear" w:color="auto" w:fill="FDFDFD"/>
        <w:tabs>
          <w:tab w:val="left" w:pos="2265"/>
        </w:tabs>
        <w:spacing w:after="0" w:line="253" w:lineRule="atLeast"/>
        <w:rPr>
          <w:sz w:val="24"/>
          <w:szCs w:val="24"/>
        </w:rPr>
      </w:pPr>
    </w:p>
    <w:p w14:paraId="035A0E1B" w14:textId="77777777" w:rsidR="004F1196" w:rsidRDefault="004F1196" w:rsidP="00301C57">
      <w:pPr>
        <w:shd w:val="clear" w:color="auto" w:fill="FDFDFD"/>
        <w:tabs>
          <w:tab w:val="left" w:pos="2265"/>
        </w:tabs>
        <w:spacing w:after="0" w:line="253" w:lineRule="atLeast"/>
        <w:rPr>
          <w:sz w:val="24"/>
          <w:szCs w:val="24"/>
        </w:rPr>
      </w:pPr>
    </w:p>
    <w:p w14:paraId="07B28B89" w14:textId="743D65A0" w:rsidR="004F1196" w:rsidRDefault="004F1196" w:rsidP="00301C57">
      <w:pPr>
        <w:shd w:val="clear" w:color="auto" w:fill="FDFDFD"/>
        <w:tabs>
          <w:tab w:val="left" w:pos="2265"/>
        </w:tabs>
        <w:spacing w:after="0" w:line="253" w:lineRule="atLeast"/>
        <w:rPr>
          <w:sz w:val="24"/>
          <w:szCs w:val="24"/>
        </w:rPr>
      </w:pPr>
      <w:r>
        <w:rPr>
          <w:sz w:val="24"/>
          <w:szCs w:val="24"/>
        </w:rPr>
        <w:t>Geboortedatum:</w:t>
      </w:r>
    </w:p>
    <w:p w14:paraId="679FB05A" w14:textId="77777777" w:rsidR="004F1196" w:rsidRDefault="004F1196" w:rsidP="00301C57">
      <w:pPr>
        <w:shd w:val="clear" w:color="auto" w:fill="FDFDFD"/>
        <w:tabs>
          <w:tab w:val="left" w:pos="2265"/>
        </w:tabs>
        <w:spacing w:after="0" w:line="253" w:lineRule="atLeast"/>
        <w:rPr>
          <w:sz w:val="24"/>
          <w:szCs w:val="24"/>
        </w:rPr>
      </w:pPr>
    </w:p>
    <w:p w14:paraId="7270B1C5" w14:textId="6860BC23" w:rsidR="004F1196" w:rsidRDefault="004F1196" w:rsidP="00301C57">
      <w:pPr>
        <w:shd w:val="clear" w:color="auto" w:fill="FDFDFD"/>
        <w:tabs>
          <w:tab w:val="left" w:pos="2265"/>
        </w:tabs>
        <w:spacing w:after="0" w:line="253" w:lineRule="atLeast"/>
        <w:rPr>
          <w:sz w:val="24"/>
          <w:szCs w:val="24"/>
        </w:rPr>
      </w:pPr>
      <w:r>
        <w:rPr>
          <w:sz w:val="24"/>
          <w:szCs w:val="24"/>
        </w:rPr>
        <w:t>Handtekening:</w:t>
      </w:r>
    </w:p>
    <w:sectPr w:rsidR="004F119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EBCF1" w14:textId="77777777" w:rsidR="00082A8E" w:rsidRDefault="00082A8E" w:rsidP="005A5193">
      <w:pPr>
        <w:spacing w:after="0" w:line="240" w:lineRule="auto"/>
      </w:pPr>
      <w:r>
        <w:separator/>
      </w:r>
    </w:p>
  </w:endnote>
  <w:endnote w:type="continuationSeparator" w:id="0">
    <w:p w14:paraId="4E4C1D96" w14:textId="77777777" w:rsidR="00082A8E" w:rsidRDefault="00082A8E" w:rsidP="005A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117587"/>
      <w:docPartObj>
        <w:docPartGallery w:val="Page Numbers (Bottom of Page)"/>
        <w:docPartUnique/>
      </w:docPartObj>
    </w:sdtPr>
    <w:sdtEndPr/>
    <w:sdtContent>
      <w:p w14:paraId="7749A1AC" w14:textId="77777777" w:rsidR="001D1BC1" w:rsidRDefault="0000484B">
        <w:pPr>
          <w:pStyle w:val="Footer"/>
          <w:jc w:val="center"/>
        </w:pPr>
        <w:r>
          <w:fldChar w:fldCharType="begin"/>
        </w:r>
        <w:r>
          <w:instrText>PAGE   \* MERGEFORMAT</w:instrText>
        </w:r>
        <w:r>
          <w:fldChar w:fldCharType="separate"/>
        </w:r>
        <w:r w:rsidR="002A73E5" w:rsidRPr="002A73E5">
          <w:rPr>
            <w:noProof/>
            <w:lang w:val="nl-NL"/>
          </w:rPr>
          <w:t>7</w:t>
        </w:r>
        <w:r>
          <w:fldChar w:fldCharType="end"/>
        </w:r>
      </w:p>
    </w:sdtContent>
  </w:sdt>
  <w:p w14:paraId="5ECC2BA2" w14:textId="77777777" w:rsidR="001D1BC1" w:rsidRDefault="00082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BCC3B" w14:textId="77777777" w:rsidR="00082A8E" w:rsidRDefault="00082A8E" w:rsidP="005A5193">
      <w:pPr>
        <w:spacing w:after="0" w:line="240" w:lineRule="auto"/>
      </w:pPr>
      <w:r>
        <w:separator/>
      </w:r>
    </w:p>
  </w:footnote>
  <w:footnote w:type="continuationSeparator" w:id="0">
    <w:p w14:paraId="79559450" w14:textId="77777777" w:rsidR="00082A8E" w:rsidRDefault="00082A8E" w:rsidP="005A5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92766"/>
    <w:multiLevelType w:val="hybridMultilevel"/>
    <w:tmpl w:val="4CA02BF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A901FA1"/>
    <w:multiLevelType w:val="hybridMultilevel"/>
    <w:tmpl w:val="241C8F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6437699"/>
    <w:multiLevelType w:val="hybridMultilevel"/>
    <w:tmpl w:val="4CA02BF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ter Spanoghe">
    <w15:presenceInfo w15:providerId="AD" w15:userId="S::Pieter.Spanoghe@UGent.be::2ce9c7b9-8e34-4661-a2f1-149b66325e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FB"/>
    <w:rsid w:val="0000484B"/>
    <w:rsid w:val="000130F3"/>
    <w:rsid w:val="00034D01"/>
    <w:rsid w:val="00082A8E"/>
    <w:rsid w:val="000A1837"/>
    <w:rsid w:val="000D4438"/>
    <w:rsid w:val="000E01DF"/>
    <w:rsid w:val="00145625"/>
    <w:rsid w:val="00155FBC"/>
    <w:rsid w:val="001A1632"/>
    <w:rsid w:val="001F4E04"/>
    <w:rsid w:val="002102B4"/>
    <w:rsid w:val="00233008"/>
    <w:rsid w:val="002505FB"/>
    <w:rsid w:val="002A73E5"/>
    <w:rsid w:val="00301C57"/>
    <w:rsid w:val="0032296E"/>
    <w:rsid w:val="00363FCC"/>
    <w:rsid w:val="00385C48"/>
    <w:rsid w:val="003D33F0"/>
    <w:rsid w:val="003F45F4"/>
    <w:rsid w:val="00410D6A"/>
    <w:rsid w:val="004513FA"/>
    <w:rsid w:val="004A089E"/>
    <w:rsid w:val="004A0A02"/>
    <w:rsid w:val="004A4A77"/>
    <w:rsid w:val="004C5321"/>
    <w:rsid w:val="004D6ED7"/>
    <w:rsid w:val="004F1196"/>
    <w:rsid w:val="0058233E"/>
    <w:rsid w:val="005A5193"/>
    <w:rsid w:val="005C0BAB"/>
    <w:rsid w:val="005E2703"/>
    <w:rsid w:val="006149D9"/>
    <w:rsid w:val="006553E9"/>
    <w:rsid w:val="00661C79"/>
    <w:rsid w:val="00673431"/>
    <w:rsid w:val="00683EFC"/>
    <w:rsid w:val="006A3579"/>
    <w:rsid w:val="006C2189"/>
    <w:rsid w:val="006C32DD"/>
    <w:rsid w:val="007A0586"/>
    <w:rsid w:val="007A2880"/>
    <w:rsid w:val="007D4E97"/>
    <w:rsid w:val="007F5209"/>
    <w:rsid w:val="0084653D"/>
    <w:rsid w:val="00851FBB"/>
    <w:rsid w:val="00866A79"/>
    <w:rsid w:val="008940BF"/>
    <w:rsid w:val="008D317B"/>
    <w:rsid w:val="009276A6"/>
    <w:rsid w:val="00944385"/>
    <w:rsid w:val="00992FEA"/>
    <w:rsid w:val="009A016B"/>
    <w:rsid w:val="009D4A2A"/>
    <w:rsid w:val="00A2600B"/>
    <w:rsid w:val="00A37836"/>
    <w:rsid w:val="00A65307"/>
    <w:rsid w:val="00A8083B"/>
    <w:rsid w:val="00AE6164"/>
    <w:rsid w:val="00AF03E2"/>
    <w:rsid w:val="00B6126A"/>
    <w:rsid w:val="00B65F8A"/>
    <w:rsid w:val="00B66736"/>
    <w:rsid w:val="00BA7E92"/>
    <w:rsid w:val="00BB1002"/>
    <w:rsid w:val="00BD00AF"/>
    <w:rsid w:val="00C06D26"/>
    <w:rsid w:val="00C0734D"/>
    <w:rsid w:val="00C07F37"/>
    <w:rsid w:val="00C110F8"/>
    <w:rsid w:val="00C4553B"/>
    <w:rsid w:val="00C47987"/>
    <w:rsid w:val="00C92586"/>
    <w:rsid w:val="00C96586"/>
    <w:rsid w:val="00CA6412"/>
    <w:rsid w:val="00CC4425"/>
    <w:rsid w:val="00E80131"/>
    <w:rsid w:val="00ED75EB"/>
    <w:rsid w:val="00F070C8"/>
    <w:rsid w:val="00FE0495"/>
    <w:rsid w:val="45858F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FB"/>
    <w:rPr>
      <w:kern w:val="0"/>
      <w14:ligatures w14:val="none"/>
    </w:rPr>
  </w:style>
  <w:style w:type="paragraph" w:styleId="Heading1">
    <w:name w:val="heading 1"/>
    <w:basedOn w:val="Normal"/>
    <w:next w:val="Normal"/>
    <w:link w:val="Heading1Char"/>
    <w:uiPriority w:val="9"/>
    <w:qFormat/>
    <w:rsid w:val="00851FB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05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05FB"/>
    <w:rPr>
      <w:kern w:val="0"/>
      <w14:ligatures w14:val="none"/>
    </w:rPr>
  </w:style>
  <w:style w:type="paragraph" w:customStyle="1" w:styleId="xmsonormal">
    <w:name w:val="x_msonormal"/>
    <w:basedOn w:val="Normal"/>
    <w:rsid w:val="002505F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Header">
    <w:name w:val="header"/>
    <w:basedOn w:val="Normal"/>
    <w:link w:val="HeaderChar"/>
    <w:uiPriority w:val="99"/>
    <w:unhideWhenUsed/>
    <w:rsid w:val="005A51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5193"/>
    <w:rPr>
      <w:kern w:val="0"/>
      <w14:ligatures w14:val="none"/>
    </w:rPr>
  </w:style>
  <w:style w:type="paragraph" w:styleId="BalloonText">
    <w:name w:val="Balloon Text"/>
    <w:basedOn w:val="Normal"/>
    <w:link w:val="BalloonTextChar"/>
    <w:uiPriority w:val="99"/>
    <w:semiHidden/>
    <w:unhideWhenUsed/>
    <w:rsid w:val="00A37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36"/>
    <w:rPr>
      <w:rFonts w:ascii="Tahoma" w:hAnsi="Tahoma" w:cs="Tahoma"/>
      <w:kern w:val="0"/>
      <w:sz w:val="16"/>
      <w:szCs w:val="16"/>
      <w14:ligatures w14:val="none"/>
    </w:rPr>
  </w:style>
  <w:style w:type="paragraph" w:styleId="ListParagraph">
    <w:name w:val="List Paragraph"/>
    <w:basedOn w:val="Normal"/>
    <w:uiPriority w:val="34"/>
    <w:qFormat/>
    <w:rsid w:val="00851FBB"/>
    <w:pPr>
      <w:ind w:left="720"/>
      <w:contextualSpacing/>
    </w:pPr>
  </w:style>
  <w:style w:type="character" w:customStyle="1" w:styleId="Heading1Char">
    <w:name w:val="Heading 1 Char"/>
    <w:basedOn w:val="DefaultParagraphFont"/>
    <w:link w:val="Heading1"/>
    <w:uiPriority w:val="9"/>
    <w:rsid w:val="00851FBB"/>
    <w:rPr>
      <w:rFonts w:asciiTheme="majorHAnsi" w:eastAsiaTheme="majorEastAsia" w:hAnsiTheme="majorHAnsi" w:cstheme="majorBidi"/>
      <w:b/>
      <w:bCs/>
      <w:color w:val="2F5496" w:themeColor="accent1" w:themeShade="BF"/>
      <w:kern w:val="0"/>
      <w:sz w:val="28"/>
      <w:szCs w:val="28"/>
      <w14:ligatures w14:val="none"/>
    </w:rPr>
  </w:style>
  <w:style w:type="paragraph" w:styleId="Revision">
    <w:name w:val="Revision"/>
    <w:hidden/>
    <w:uiPriority w:val="99"/>
    <w:semiHidden/>
    <w:rsid w:val="00944385"/>
    <w:pPr>
      <w:spacing w:after="0" w:line="240" w:lineRule="auto"/>
    </w:pPr>
    <w:rPr>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FB"/>
    <w:rPr>
      <w:kern w:val="0"/>
      <w14:ligatures w14:val="none"/>
    </w:rPr>
  </w:style>
  <w:style w:type="paragraph" w:styleId="Heading1">
    <w:name w:val="heading 1"/>
    <w:basedOn w:val="Normal"/>
    <w:next w:val="Normal"/>
    <w:link w:val="Heading1Char"/>
    <w:uiPriority w:val="9"/>
    <w:qFormat/>
    <w:rsid w:val="00851FB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05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05FB"/>
    <w:rPr>
      <w:kern w:val="0"/>
      <w14:ligatures w14:val="none"/>
    </w:rPr>
  </w:style>
  <w:style w:type="paragraph" w:customStyle="1" w:styleId="xmsonormal">
    <w:name w:val="x_msonormal"/>
    <w:basedOn w:val="Normal"/>
    <w:rsid w:val="002505F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Header">
    <w:name w:val="header"/>
    <w:basedOn w:val="Normal"/>
    <w:link w:val="HeaderChar"/>
    <w:uiPriority w:val="99"/>
    <w:unhideWhenUsed/>
    <w:rsid w:val="005A51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5193"/>
    <w:rPr>
      <w:kern w:val="0"/>
      <w14:ligatures w14:val="none"/>
    </w:rPr>
  </w:style>
  <w:style w:type="paragraph" w:styleId="BalloonText">
    <w:name w:val="Balloon Text"/>
    <w:basedOn w:val="Normal"/>
    <w:link w:val="BalloonTextChar"/>
    <w:uiPriority w:val="99"/>
    <w:semiHidden/>
    <w:unhideWhenUsed/>
    <w:rsid w:val="00A37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36"/>
    <w:rPr>
      <w:rFonts w:ascii="Tahoma" w:hAnsi="Tahoma" w:cs="Tahoma"/>
      <w:kern w:val="0"/>
      <w:sz w:val="16"/>
      <w:szCs w:val="16"/>
      <w14:ligatures w14:val="none"/>
    </w:rPr>
  </w:style>
  <w:style w:type="paragraph" w:styleId="ListParagraph">
    <w:name w:val="List Paragraph"/>
    <w:basedOn w:val="Normal"/>
    <w:uiPriority w:val="34"/>
    <w:qFormat/>
    <w:rsid w:val="00851FBB"/>
    <w:pPr>
      <w:ind w:left="720"/>
      <w:contextualSpacing/>
    </w:pPr>
  </w:style>
  <w:style w:type="character" w:customStyle="1" w:styleId="Heading1Char">
    <w:name w:val="Heading 1 Char"/>
    <w:basedOn w:val="DefaultParagraphFont"/>
    <w:link w:val="Heading1"/>
    <w:uiPriority w:val="9"/>
    <w:rsid w:val="00851FBB"/>
    <w:rPr>
      <w:rFonts w:asciiTheme="majorHAnsi" w:eastAsiaTheme="majorEastAsia" w:hAnsiTheme="majorHAnsi" w:cstheme="majorBidi"/>
      <w:b/>
      <w:bCs/>
      <w:color w:val="2F5496" w:themeColor="accent1" w:themeShade="BF"/>
      <w:kern w:val="0"/>
      <w:sz w:val="28"/>
      <w:szCs w:val="28"/>
      <w14:ligatures w14:val="none"/>
    </w:rPr>
  </w:style>
  <w:style w:type="paragraph" w:styleId="Revision">
    <w:name w:val="Revision"/>
    <w:hidden/>
    <w:uiPriority w:val="99"/>
    <w:semiHidden/>
    <w:rsid w:val="0094438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2359</Words>
  <Characters>12976</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vereecke</dc:creator>
  <cp:lastModifiedBy>Ossetemmer</cp:lastModifiedBy>
  <cp:revision>4</cp:revision>
  <dcterms:created xsi:type="dcterms:W3CDTF">2023-07-13T10:02:00Z</dcterms:created>
  <dcterms:modified xsi:type="dcterms:W3CDTF">2023-07-13T10:28:00Z</dcterms:modified>
</cp:coreProperties>
</file>